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FE7D6E">
        <w:rPr>
          <w:rFonts w:ascii="Times New Roman" w:eastAsia="Times New Roman" w:hAnsi="Times New Roman" w:cs="Times New Roman"/>
          <w:b/>
          <w:bCs/>
          <w:sz w:val="24"/>
          <w:szCs w:val="24"/>
          <w:lang w:eastAsia="ru-RU"/>
        </w:rPr>
        <w:t>УСТАВ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Республиканского общественного объединения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СТАТУТ</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Рэспубліканскага грамадскага аб’яднання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 Минск, 2018 г.</w:t>
      </w:r>
    </w:p>
    <w:p w:rsidR="00FE7D6E" w:rsidRPr="00FE7D6E" w:rsidRDefault="00FE7D6E" w:rsidP="00FE7D6E">
      <w:pPr>
        <w:spacing w:after="0"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br w:type="textWrapping" w:clear="all"/>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1. ОБЩИЕ ПОЛОЖЕНИЯ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 из них.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Полное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Республиканское общественное объединение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Рэспубліканскае грамадскае аб’яднанне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val="en-US" w:eastAsia="ru-RU"/>
        </w:rPr>
      </w:pPr>
      <w:r w:rsidRPr="00FE7D6E">
        <w:rPr>
          <w:rFonts w:ascii="Times New Roman" w:eastAsia="Times New Roman" w:hAnsi="Times New Roman" w:cs="Times New Roman"/>
          <w:sz w:val="24"/>
          <w:szCs w:val="24"/>
          <w:lang w:eastAsia="ru-RU"/>
        </w:rPr>
        <w:t>на</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английском</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языке</w:t>
      </w:r>
      <w:r w:rsidRPr="00FE7D6E">
        <w:rPr>
          <w:rFonts w:ascii="Times New Roman" w:eastAsia="Times New Roman" w:hAnsi="Times New Roman" w:cs="Times New Roman"/>
          <w:sz w:val="24"/>
          <w:szCs w:val="24"/>
          <w:lang w:val="en-US" w:eastAsia="ru-RU"/>
        </w:rPr>
        <w:t xml:space="preserve"> – Republican public association «Belaya Rus».</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Сокращенное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английском языке – RPA «Belaya Rus».</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8. Юридический адрес РОО «Белая Русь»: ул. М. Фрунзе, 5, комн. 300Б, 220034, г. Минск.</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2. ЦЕЛИ, ЗАДАЧИ, ПРЕДМЕТ, МЕТОДЫ </w:t>
      </w:r>
      <w:r w:rsidRPr="00FE7D6E">
        <w:rPr>
          <w:rFonts w:ascii="Times New Roman" w:eastAsia="Times New Roman" w:hAnsi="Times New Roman" w:cs="Times New Roman"/>
          <w:b/>
          <w:bCs/>
          <w:sz w:val="24"/>
          <w:szCs w:val="24"/>
          <w:lang w:eastAsia="ru-RU"/>
        </w:rPr>
        <w:br/>
        <w:t xml:space="preserve">И ПРИНЦИПЫ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 Целями деятельности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w:t>
      </w:r>
      <w:r w:rsidRPr="00FE7D6E">
        <w:rPr>
          <w:rFonts w:ascii="Times New Roman" w:eastAsia="Times New Roman" w:hAnsi="Times New Roman" w:cs="Times New Roman"/>
          <w:sz w:val="24"/>
          <w:szCs w:val="24"/>
          <w:lang w:eastAsia="ru-RU"/>
        </w:rPr>
        <w:lastRenderedPageBreak/>
        <w:t>культурных традиций, общего понимания его исторической судьбы и стремления к сохранению суверенитета и независимости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 Задачами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FE7D6E">
        <w:rPr>
          <w:rFonts w:ascii="Times New Roman" w:eastAsia="Times New Roman" w:hAnsi="Times New Roman" w:cs="Times New Roman"/>
          <w:i/>
          <w:iCs/>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10.9. Участие в подготовке и проведении выборов, референдумов и в работе избранных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10.12. Защита законных прав и законных интересов членов </w:t>
      </w:r>
      <w:r w:rsidRPr="00FE7D6E">
        <w:rPr>
          <w:rFonts w:ascii="Times New Roman" w:eastAsia="Times New Roman" w:hAnsi="Times New Roman" w:cs="Times New Roman"/>
          <w:sz w:val="24"/>
          <w:szCs w:val="24"/>
          <w:lang w:eastAsia="ru-RU"/>
        </w:rPr>
        <w:br/>
        <w:t>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10.14. Развитие международного сотрудничества.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 РОО «Белая Русь» для осуществления стоящих перед ней целей и задач использует следующие методы: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 Принятие обращений и заявлений, участие в подготовке проектов законов и иных нормативных правовых актов.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12.2. Организация и проведение съездов, конференций, собраний.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12.8. Создание юридических лиц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12.9. Учреждение собственных средств массовой информации, осуществление издательской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FE7D6E">
        <w:rPr>
          <w:rFonts w:ascii="Times New Roman" w:eastAsia="Times New Roman" w:hAnsi="Times New Roman" w:cs="Times New Roman"/>
          <w:i/>
          <w:iCs/>
          <w:sz w:val="24"/>
          <w:szCs w:val="24"/>
          <w:lang w:eastAsia="ru-RU"/>
        </w:rPr>
        <w:t xml:space="preserve"> </w:t>
      </w:r>
      <w:r w:rsidRPr="00FE7D6E">
        <w:rPr>
          <w:rFonts w:ascii="Times New Roman" w:eastAsia="Times New Roman" w:hAnsi="Times New Roman" w:cs="Times New Roman"/>
          <w:sz w:val="24"/>
          <w:szCs w:val="24"/>
          <w:lang w:eastAsia="ru-RU"/>
        </w:rPr>
        <w:t>юридическими и физическими лицами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12.12. Подготовка активистов и руководящих кадров РОО «Белая Русь»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12.13. Создание материально-финансовой базы, необходимой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12.14. РОО «Белая Русь» может осуществлять иную деятельность, соответствующую уставным целям и задачам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13. РОО «Белая Русь» осуществляет свою деятельность на основе следующих принципов: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законности;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демократизма;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самостоятельности;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гласности;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самоуправления;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выборности руководящих и контрольных органов РОО «Белая Русь» снизу доверху;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коллегиальности принятия решений выборными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уважения прав, личного достоинства и мнения каждого члена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свободы дискуссий, критики;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строгой внутриорганизационной дисциплины;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периодической отчетности выборных органов РОО «Белая Русь» перед своими членами.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3. ЧЛЕНСТВО В РОО «БЕЛАЯ РУСЬ». </w:t>
      </w:r>
      <w:r w:rsidRPr="00FE7D6E">
        <w:rPr>
          <w:rFonts w:ascii="Times New Roman" w:eastAsia="Times New Roman" w:hAnsi="Times New Roman" w:cs="Times New Roman"/>
          <w:b/>
          <w:bCs/>
          <w:sz w:val="24"/>
          <w:szCs w:val="24"/>
          <w:lang w:eastAsia="ru-RU"/>
        </w:rPr>
        <w:br/>
        <w:t xml:space="preserve">ПРАВА И ОБЯЗАННОСТИ ЧЛЕНОВ </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 Вступление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15.1. РОО «Белая Русь» имеет фиксированное членство.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Централизованный учет членов РОО «Белая Русь» ведется на основании единой электронной базы данных.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15.7. Список членов первичной организации уточняется ежемесячно.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 Прекращение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FE7D6E">
        <w:rPr>
          <w:rFonts w:ascii="Times New Roman" w:eastAsia="Times New Roman" w:hAnsi="Times New Roman" w:cs="Times New Roman"/>
          <w:sz w:val="24"/>
          <w:szCs w:val="24"/>
          <w:lang w:eastAsia="ru-RU"/>
        </w:rPr>
        <w:br/>
        <w:t>Прекращение членства в РОО «Белая Русь» наступает со дня регистрации этого заявления в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16.4. Членство в РОО «Белая Русь» прекращается в следующих случаях: смерть гражданина, признание члена РОО «Белая Русь» недееспособным по решению суда, вступление в силу обвинительного приговора суда.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16.6.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 Членский билет.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17.1. Членам РОО «Белая Русь» выдается членский билет, образец которого утверждается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 Член РОО «Белая Русь» имеет право: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 Участвовать в мероприятиях, проводимых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18.3. Участвовать в выработке решений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18.4. Избирать и быть избранным в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18.5. Получать информацию о деятельности РОО «Белая Русь», его выборных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18.7. Обжаловать решения и действия выборных органов РОО «Белая Русь» в порядке, предусмотренном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18.10. Обращаться к помощи РОО «Белая Русь» при защите своих прав и законных интересов.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18.11. Свободного выхода из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 Член РОО «Белая Русь» обязан: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19.4. Пропагандировать идеи РОО «Белая Русь», способствовать укреплению его авторитета и росту влияния на жизнь общества.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19.5. Не допускать действий, которые могут нанести ущерб РОО «Белая Русь» и его репутации.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19.6. Принимать участие в организации и проведении избирательных кампаний, референдумов.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4. ОРГАНИЗАЦИОННОЕ СТРОЕНИЕ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23. Районные, городские, районные в городе организации </w:t>
      </w:r>
      <w:r w:rsidRPr="00FE7D6E">
        <w:rPr>
          <w:rFonts w:ascii="Times New Roman" w:eastAsia="Times New Roman" w:hAnsi="Times New Roman" w:cs="Times New Roman"/>
          <w:sz w:val="24"/>
          <w:szCs w:val="24"/>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28. 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5. ОРГАНЫ РОО «БЕЛАЯ РУСЬ», ИХ КОМПЕТЕНЦИЯ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 Высшим органом РОО «Белая Русь» является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31.1. Съезд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w:t>
      </w:r>
      <w:r w:rsidRPr="00FE7D6E">
        <w:rPr>
          <w:rFonts w:ascii="Times New Roman" w:eastAsia="Times New Roman" w:hAnsi="Times New Roman" w:cs="Times New Roman"/>
          <w:sz w:val="24"/>
          <w:szCs w:val="24"/>
          <w:lang w:eastAsia="ru-RU"/>
        </w:rPr>
        <w:lastRenderedPageBreak/>
        <w:t xml:space="preserve">делегатов и порядок избрания делегатов Съезда РОО «Белая Русь», утверждает проект повестки дня Съезда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31.3. Решение о созыве Съезда РОО «Белая Русь» доводится до сведения областных, Минской городской организаций РОО «Белая Русь» не позднее чем за полтора месяца до его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31.4. Съезд РОО «Белая Русь» считается правомочным при присутствии на нем не менее 2/3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Условия голосования, не установленные настоящим Уставом, определяются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31.6.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порядок работы (регламент)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название, Устав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Программу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в Устав и Программу РОО «Белая Русь» изменения и (или) дополнения;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Председатели областных, Минской городской организаций РОО «Белая Русь» входят в РС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РОО «Белая Русь», РС РОО «Белая Русь» и ЦКРК РОО «Белая Русь»,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прекращении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основные организационные и иные вопросы уставной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 Постоянно действующим руководящим органом РОО «Белая Русь» является Республиканский Совет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32.1. РС РОО «Белая Русь» избирается Съездом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32.2. РС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32.3. РС РОО «Белая Русь» правомочен принимать решения, если на его заседании присутствует не менее 2/3 его членов.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32.4.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план работы РС РОО «Белая Русь»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созыве Съездов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разработку Программы РОО «Белая Русь», координирует деятельность по ее реализации;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другим вопросам уставной и программной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32.5. По вопросам, входящим в его компетенцию, РС РОО «Белая Русь» принимает постановления.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 Рабочим органом РОО «Белая Русь» является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33.1. Президиум РС РОО «Белая Русь» избирается РС РОО «Белая Русь» из числа членов РС РОО «Белая Русь» сроком на пять лет.</w:t>
      </w:r>
      <w:r w:rsidRPr="00FE7D6E">
        <w:rPr>
          <w:rFonts w:ascii="Times New Roman" w:eastAsia="Times New Roman" w:hAnsi="Times New Roman" w:cs="Times New Roman"/>
          <w:sz w:val="24"/>
          <w:szCs w:val="24"/>
          <w:u w:val="single"/>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33.2. Количественный и персональный состав Президиума РС РОО «Белая Русь» определяются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33.3. Президиум РС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33.4. Президиум РС РОО «Белая Русь» правомочен принимать решения, если на заседании присутствует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33.5.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Съездом РОО «Белая Русь» 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РС РОО «Белая Русь»,</w:t>
      </w:r>
      <w:r w:rsidRPr="00FE7D6E">
        <w:rPr>
          <w:rFonts w:ascii="Times New Roman" w:eastAsia="Times New Roman" w:hAnsi="Times New Roman" w:cs="Times New Roman"/>
          <w:strike/>
          <w:sz w:val="24"/>
          <w:szCs w:val="24"/>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координирует деятельность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внутренние нормативные акты, необходимые для осуществления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порядок и формы поощрений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символику, эскизы печати, штампов, бланков, образцы удостоверения и членского билета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33.6. По вопросам, входящим в его компетенцию, Президиум РС РОО «Белая Русь» принимает постановления.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 Председатель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34.2. Без доверенности представляет интересы 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имеет право первой подписи;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Съезда РОО «Белая Русь», РС РОО «Белая Русь»,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делегировать часть своих полномочий одному из заместителей;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 ЦКРК РОО «Белая Русь» избирается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35.2. ЦКРК РОО «Белая Русь» осуществляет внутренний контроль 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35.3. ЦКРК РОО «Белая Русь» на своем заседании избирает из своего состава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35.9. Заседания ЦКРК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35.10. ЦКРК РОО «Белая Русь» путем проведения проверок и ревизий осуществляет контроль: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деятельностью выборных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организацией делопроизводства;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финансово-хозяйственной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поступлением и расходованием материальных средств;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соблюдением сроков рассмотрения и обоснованностью ответов на обращения, поступающие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Жалобы, адресованные Съезду РОО «Белая Русь», рассматриваются на ближайшем его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lastRenderedPageBreak/>
        <w:t>6. ОРГАНЫ ОБЛАСТНЫХ, МИНСКОЙ ГОРОДСКОЙ, РАЙОННЫХ, ГОРОДСКИХ, РАЙОННЫХ В ГОРОДАХ ОРГАНИЗАЦИЙ, ОРГАНИЗАЦИЙ, СОЗДАННЫХ</w:t>
      </w:r>
      <w:r w:rsidRPr="00FE7D6E">
        <w:rPr>
          <w:rFonts w:ascii="Times New Roman" w:eastAsia="Times New Roman" w:hAnsi="Times New Roman" w:cs="Times New Roman"/>
          <w:b/>
          <w:bCs/>
          <w:sz w:val="24"/>
          <w:szCs w:val="24"/>
          <w:lang w:eastAsia="ru-RU"/>
        </w:rPr>
        <w:br/>
        <w:t>ПО ПРОИЗВОДСТВЕННОМУ ПРИНЦИПУ</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 Высшим органом областных, Минской городской организаций РОО «Белая Русь» (далее — ОО, МГО РОО «Белая Русь») является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36.1. Конференция ОО, МГО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36.2. Конференция ОО, МГО РОО «Белая Русь» созывается по решению Совета ОО, МГО РОО «Белая Русь» в соответствии с</w:t>
      </w:r>
      <w:r w:rsidRPr="00FE7D6E">
        <w:rPr>
          <w:rFonts w:ascii="Times New Roman" w:eastAsia="Times New Roman" w:hAnsi="Times New Roman" w:cs="Times New Roman"/>
          <w:sz w:val="24"/>
          <w:szCs w:val="24"/>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36.6. Решения Конференции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36.7.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 Постоянно действующим руководящим органом ОО, МГО РОО «Белая Русь» является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37.2. Совет ОО, МГО РОО «Белая Русь» избирается Конференцией ОО, МГО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37.3. Совет ОО, МГО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37.5.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планы работы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37.6. По вопросам, входящим в его компетенцию, Совет ОО, МГО РОО «Белая Русь» принимает решения</w:t>
      </w:r>
      <w:r w:rsidRPr="00FE7D6E">
        <w:rPr>
          <w:rFonts w:ascii="Times New Roman" w:eastAsia="Times New Roman" w:hAnsi="Times New Roman" w:cs="Times New Roman"/>
          <w:strike/>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ОО, МГО РОО «Белая Русь» является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38.4.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Совета ОО, МГО РОО «Белая Русь», осуществляет подготовку его заседаний;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38.5. По вопросам, отнесенным к его компетенции, Президиум Совета ОО, МГО РОО «Белая Русь» принимает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38.6. Член Совета ОО, МГО РОО «Белая Русь» и член Президиума Совета ОО, МГО РОО «Белая Русь» может выйти из состава Совета ОО, МГО РОО «Белая Русь» или </w:t>
      </w:r>
      <w:r w:rsidRPr="00FE7D6E">
        <w:rPr>
          <w:rFonts w:ascii="Times New Roman" w:eastAsia="Times New Roman" w:hAnsi="Times New Roman" w:cs="Times New Roman"/>
          <w:sz w:val="24"/>
          <w:szCs w:val="24"/>
          <w:lang w:eastAsia="ru-RU"/>
        </w:rPr>
        <w:lastRenderedPageBreak/>
        <w:t>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39. Председатель ОО, МГО РОО «Белая Русь» руководит работой Совета ОО, МГО РОО «Белая Русь», его Президиума.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39.2. Председатель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Совета ОО, МГО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функции и осуществляет иные действия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41.1. Конференция РО, ГО, ОПП РОО «Белая Русь» созывается по мере необходимости, но не реже одного раза в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организацией;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41.6.1. Отчетно-выборная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 Постоянно действующим руководящим органом РО, ГО, ОПП РОО «Белая Русь» является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42.2. Совет РО, ГО, ОПП РОО «Белая Русь» и контрольно-ревизионный орган организации избираются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42.3. Заседания Совета РО, ГО, ОПП РОО «Белая Русь» проводятся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42.5.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 ГО РОО «Белая Русь», ОПП РОО «Белая Русь», наделенной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утверждает отчет о доходах и расходах РО, ГО РОО «Белая Русь», ОПП РОО «Белая Русь», наделенной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РО, ГО, ОПП РОО «Белая Русь» является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43.4.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РО, ГО, ОПП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первичных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поощрении, премировании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 Руководит работой Совета РО, ГО, ОПП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средств в пределах сумм, определенных сметой, на текущие расходы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45.1. КРК РО, ГО, ОПП РОО «Белая Русь» избирается Конференцией соответствующей организации сроком на 2—3 года,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45.2. Заседания КРК РО, ГО, ОПП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48. Заседания коллегиальных органов РОО «Белая Русь» оформляются протоколами, которые подписываются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председательствующим на заседании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и секретарем заседания.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49. Контрольно-ревизионные органы РОО «Белая Русь» оформляют свои проверки и ревизии справками или актами.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7. ПЕРВИЧНЫЕ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50.1. Общее собрание созывается по мере необходимости, но не реже одного раза в квартал.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Заседания Совета первичной организации проводятся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50.2.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предложения по всем вопросам деятельности РОО «Белая Русь» и направляет их в вышестоящие органы;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обсуждает и предлагает проекты внутриорганизационных</w:t>
      </w:r>
      <w:r w:rsidRPr="00FE7D6E">
        <w:rPr>
          <w:rFonts w:ascii="Times New Roman" w:eastAsia="Times New Roman" w:hAnsi="Times New Roman" w:cs="Times New Roman"/>
          <w:sz w:val="24"/>
          <w:szCs w:val="24"/>
          <w:lang w:eastAsia="ru-RU"/>
        </w:rPr>
        <w:br/>
        <w:t>документов, выражает свое отношение к решению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Председателя первичной организации РОО «Белая Русь», который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 Председателя (Совета) первичной организации РОО «Белая Русь», дает оценку его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51.2. Председатель первичной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представляет без доверенности интересы первичной организации во взаимоотношениях с юридическими и физическими</w:t>
      </w:r>
      <w:r w:rsidRPr="00FE7D6E">
        <w:rPr>
          <w:rFonts w:ascii="Times New Roman" w:eastAsia="Times New Roman" w:hAnsi="Times New Roman" w:cs="Times New Roman"/>
          <w:sz w:val="24"/>
          <w:szCs w:val="24"/>
          <w:lang w:eastAsia="ru-RU"/>
        </w:rPr>
        <w:br/>
        <w:t>лицами;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организует работу членов РОО «Белая Русь» по выполнению программных положений и уставных задач;</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планирует работу первичной организации РОО «Белая Русь», проводит собрания, ведет необходимую документацию;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распределяет поручения между членами первичной организации РОО «Белая Русь» и обеспечивает контроль за их выполнением;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52.1. Контрольно-ревизионный орган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54. 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w:t>
      </w:r>
      <w:r w:rsidRPr="00FE7D6E">
        <w:rPr>
          <w:rFonts w:ascii="Times New Roman" w:eastAsia="Times New Roman" w:hAnsi="Times New Roman" w:cs="Times New Roman"/>
          <w:sz w:val="24"/>
          <w:szCs w:val="24"/>
          <w:lang w:eastAsia="ru-RU"/>
        </w:rPr>
        <w:lastRenderedPageBreak/>
        <w:t>структуры РОО «Белая Русь», в пределах компетенции первичной организации 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8. ДЕНЕЖНЫЕ СРЕДСТВА И ИНОЕ </w:t>
      </w:r>
      <w:r w:rsidRPr="00FE7D6E">
        <w:rPr>
          <w:rFonts w:ascii="Times New Roman" w:eastAsia="Times New Roman" w:hAnsi="Times New Roman" w:cs="Times New Roman"/>
          <w:b/>
          <w:bCs/>
          <w:sz w:val="24"/>
          <w:szCs w:val="24"/>
          <w:lang w:eastAsia="ru-RU"/>
        </w:rPr>
        <w:br/>
        <w:t>ИМУЩЕСТВО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56. РОО «Белая Русь» не отвечает по долгам своих членов, члены РОО «Белая Русь» не отвечают по долгам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57. Источниками формирования имущества, в том числе денежных средств,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членские взносы;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добровольные взносы и пожертвования граждан, спонсорская помощь юридических лиц и индивидуальных предпринимателей;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использования имущества, издательской деятельности, распространения печатных изданий и публикаций;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другие источники, не запрещенные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w:t>
      </w:r>
      <w:r w:rsidRPr="00FE7D6E">
        <w:rPr>
          <w:rFonts w:ascii="Times New Roman" w:eastAsia="Times New Roman" w:hAnsi="Times New Roman" w:cs="Times New Roman"/>
          <w:sz w:val="24"/>
          <w:szCs w:val="24"/>
          <w:lang w:eastAsia="ru-RU"/>
        </w:rPr>
        <w:lastRenderedPageBreak/>
        <w:t xml:space="preserve">членских взносов определяются Инструкцией об уплате членских взносов в РОО «Белая Русь», утверждаемой Президиумом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9. ПРЕКРАЩЕНИЕ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64. Деятельность РОО «Белая Русь» может быть прекращена путем реорганизации либо ликвидации.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Default="00A27B62"/>
    <w:sectPr w:rsidR="00A27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2C"/>
    <w:rsid w:val="000D1428"/>
    <w:rsid w:val="003F262C"/>
    <w:rsid w:val="00A27B6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391AD-F45B-4089-9847-A180A0BF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Сергеевич Дейкало</cp:lastModifiedBy>
  <cp:revision>2</cp:revision>
  <dcterms:created xsi:type="dcterms:W3CDTF">2021-01-12T13:11:00Z</dcterms:created>
  <dcterms:modified xsi:type="dcterms:W3CDTF">2021-01-12T13:11:00Z</dcterms:modified>
</cp:coreProperties>
</file>