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63" w:rsidRDefault="001A5B63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072" w:rsidRPr="00B61072" w:rsidRDefault="00B61072" w:rsidP="00B610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Водпускі</w:t>
      </w:r>
      <w:proofErr w:type="spellEnd"/>
      <w:r w:rsidRPr="00B61072">
        <w:rPr>
          <w:rFonts w:ascii="Times New Roman" w:hAnsi="Times New Roman" w:cs="Times New Roman"/>
          <w:b/>
          <w:sz w:val="26"/>
          <w:szCs w:val="26"/>
        </w:rPr>
        <w:t xml:space="preserve"> ў </w:t>
      </w:r>
      <w:proofErr w:type="spellStart"/>
      <w:r w:rsidRPr="00B61072">
        <w:rPr>
          <w:rFonts w:ascii="Times New Roman" w:hAnsi="Times New Roman" w:cs="Times New Roman"/>
          <w:b/>
          <w:sz w:val="26"/>
          <w:szCs w:val="26"/>
        </w:rPr>
        <w:t>сувязі</w:t>
      </w:r>
      <w:proofErr w:type="spellEnd"/>
      <w:r w:rsidRPr="00B61072">
        <w:rPr>
          <w:rFonts w:ascii="Times New Roman" w:hAnsi="Times New Roman" w:cs="Times New Roman"/>
          <w:b/>
          <w:sz w:val="26"/>
          <w:szCs w:val="26"/>
        </w:rPr>
        <w:t xml:space="preserve"> з </w:t>
      </w:r>
      <w:proofErr w:type="spellStart"/>
      <w:r w:rsidRPr="00B61072">
        <w:rPr>
          <w:rFonts w:ascii="Times New Roman" w:hAnsi="Times New Roman" w:cs="Times New Roman"/>
          <w:b/>
          <w:sz w:val="26"/>
          <w:szCs w:val="26"/>
        </w:rPr>
        <w:t>атрыманнем</w:t>
      </w:r>
      <w:proofErr w:type="spellEnd"/>
      <w:r w:rsidRPr="00B610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b/>
          <w:sz w:val="26"/>
          <w:szCs w:val="26"/>
        </w:rPr>
        <w:t>адукацыі</w:t>
      </w:r>
      <w:proofErr w:type="spellEnd"/>
      <w:r w:rsidRPr="00B610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b/>
          <w:sz w:val="26"/>
          <w:szCs w:val="26"/>
        </w:rPr>
        <w:t>працаўнікам</w:t>
      </w:r>
      <w:proofErr w:type="spellEnd"/>
      <w:r w:rsidRPr="00B6107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B61072">
        <w:rPr>
          <w:rFonts w:ascii="Times New Roman" w:hAnsi="Times New Roman" w:cs="Times New Roman"/>
          <w:b/>
          <w:sz w:val="26"/>
          <w:szCs w:val="26"/>
        </w:rPr>
        <w:t>якія</w:t>
      </w:r>
      <w:proofErr w:type="spellEnd"/>
      <w:r w:rsidRPr="00B610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b/>
          <w:sz w:val="26"/>
          <w:szCs w:val="26"/>
        </w:rPr>
        <w:t>атрымліваюць</w:t>
      </w:r>
      <w:proofErr w:type="spellEnd"/>
      <w:r w:rsidRPr="00B610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b/>
          <w:sz w:val="26"/>
          <w:szCs w:val="26"/>
        </w:rPr>
        <w:t>сярэднюю</w:t>
      </w:r>
      <w:proofErr w:type="spellEnd"/>
      <w:r w:rsidRPr="00B610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b/>
          <w:sz w:val="26"/>
          <w:szCs w:val="26"/>
        </w:rPr>
        <w:t>спецыяльную</w:t>
      </w:r>
      <w:proofErr w:type="spellEnd"/>
      <w:r w:rsidRPr="00B61072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B61072">
        <w:rPr>
          <w:rFonts w:ascii="Times New Roman" w:hAnsi="Times New Roman" w:cs="Times New Roman"/>
          <w:b/>
          <w:sz w:val="26"/>
          <w:szCs w:val="26"/>
        </w:rPr>
        <w:t>вышэйшую</w:t>
      </w:r>
      <w:proofErr w:type="spellEnd"/>
      <w:r w:rsidRPr="00B61072">
        <w:rPr>
          <w:rFonts w:ascii="Times New Roman" w:hAnsi="Times New Roman" w:cs="Times New Roman"/>
          <w:b/>
          <w:sz w:val="26"/>
          <w:szCs w:val="26"/>
        </w:rPr>
        <w:t xml:space="preserve"> і </w:t>
      </w:r>
      <w:proofErr w:type="spellStart"/>
      <w:r w:rsidRPr="00B61072">
        <w:rPr>
          <w:rFonts w:ascii="Times New Roman" w:hAnsi="Times New Roman" w:cs="Times New Roman"/>
          <w:b/>
          <w:sz w:val="26"/>
          <w:szCs w:val="26"/>
        </w:rPr>
        <w:t>адукацыю</w:t>
      </w:r>
      <w:proofErr w:type="spellEnd"/>
      <w:r w:rsidRPr="00B610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b/>
          <w:sz w:val="26"/>
          <w:szCs w:val="26"/>
        </w:rPr>
        <w:t>пасля</w:t>
      </w:r>
      <w:proofErr w:type="spellEnd"/>
      <w:r w:rsidRPr="00B61072">
        <w:rPr>
          <w:rFonts w:ascii="Times New Roman" w:hAnsi="Times New Roman" w:cs="Times New Roman"/>
          <w:b/>
          <w:sz w:val="26"/>
          <w:szCs w:val="26"/>
        </w:rPr>
        <w:t xml:space="preserve"> ВНУ ў </w:t>
      </w:r>
      <w:proofErr w:type="spellStart"/>
      <w:r w:rsidRPr="00B61072">
        <w:rPr>
          <w:rFonts w:ascii="Times New Roman" w:hAnsi="Times New Roman" w:cs="Times New Roman"/>
          <w:b/>
          <w:sz w:val="26"/>
          <w:szCs w:val="26"/>
        </w:rPr>
        <w:t>вячэрняй</w:t>
      </w:r>
      <w:proofErr w:type="spellEnd"/>
      <w:r w:rsidRPr="00B610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b/>
          <w:sz w:val="26"/>
          <w:szCs w:val="26"/>
        </w:rPr>
        <w:t>або</w:t>
      </w:r>
      <w:proofErr w:type="spellEnd"/>
      <w:r w:rsidRPr="00B610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b/>
          <w:sz w:val="26"/>
          <w:szCs w:val="26"/>
        </w:rPr>
        <w:t>завочнай</w:t>
      </w:r>
      <w:proofErr w:type="spellEnd"/>
      <w:r w:rsidRPr="00B61072">
        <w:rPr>
          <w:rFonts w:ascii="Times New Roman" w:hAnsi="Times New Roman" w:cs="Times New Roman"/>
          <w:b/>
          <w:sz w:val="26"/>
          <w:szCs w:val="26"/>
        </w:rPr>
        <w:t xml:space="preserve"> форме </w:t>
      </w:r>
      <w:proofErr w:type="spellStart"/>
      <w:r w:rsidRPr="00B61072">
        <w:rPr>
          <w:rFonts w:ascii="Times New Roman" w:hAnsi="Times New Roman" w:cs="Times New Roman"/>
          <w:b/>
          <w:sz w:val="26"/>
          <w:szCs w:val="26"/>
        </w:rPr>
        <w:t>атрымання</w:t>
      </w:r>
      <w:proofErr w:type="spellEnd"/>
      <w:r w:rsidRPr="00B6107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b/>
          <w:sz w:val="26"/>
          <w:szCs w:val="26"/>
        </w:rPr>
        <w:t>адукацыі</w:t>
      </w:r>
      <w:proofErr w:type="spellEnd"/>
    </w:p>
    <w:p w:rsidR="00B61072" w:rsidRPr="00B61072" w:rsidRDefault="00B61072" w:rsidP="00B610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072" w:rsidRPr="00B61072" w:rsidRDefault="00B61072" w:rsidP="00B610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072" w:rsidRPr="00B61072" w:rsidRDefault="00B61072" w:rsidP="00B61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Водпуск</w:t>
      </w:r>
      <w:proofErr w:type="spellEnd"/>
      <w:r>
        <w:rPr>
          <w:rFonts w:ascii="Times New Roman" w:hAnsi="Times New Roman" w:cs="Times New Roman"/>
          <w:sz w:val="26"/>
          <w:szCs w:val="26"/>
          <w:lang w:val="be-BY"/>
        </w:rPr>
        <w:t>і</w:t>
      </w:r>
      <w:r w:rsidRPr="00B61072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сувязі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атрыманнем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адукацыі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працаўнікам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атрымліваюць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сярэднюю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спецыяльную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вышэйшую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адукацыю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пасля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ВНУ ў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вячэрняй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завочнай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форме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атрымання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адукацыі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прадугледжаны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артыкулам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216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кодэкса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Рэспублікі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Беларусь.</w:t>
      </w:r>
    </w:p>
    <w:p w:rsidR="00B61072" w:rsidRPr="00B61072" w:rsidRDefault="00B61072" w:rsidP="00B61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1072">
        <w:rPr>
          <w:rFonts w:ascii="Times New Roman" w:hAnsi="Times New Roman" w:cs="Times New Roman"/>
          <w:sz w:val="26"/>
          <w:szCs w:val="26"/>
        </w:rPr>
        <w:t xml:space="preserve">Так,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работнікам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паспяхова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асвойваюць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змест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адукацыйных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праграм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пры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атрыманні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сярэдняй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спецыяльнай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адукацыі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вячэрняй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форме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атрымання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адукацыi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, на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перыяд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экзаменацыйнай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сесii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навучальным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годзе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прадастаўляецца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водпуск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>:</w:t>
      </w:r>
    </w:p>
    <w:p w:rsidR="00B61072" w:rsidRPr="00B61072" w:rsidRDefault="00B61072" w:rsidP="00B61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1072">
        <w:rPr>
          <w:rFonts w:ascii="Times New Roman" w:hAnsi="Times New Roman" w:cs="Times New Roman"/>
          <w:sz w:val="26"/>
          <w:szCs w:val="26"/>
        </w:rPr>
        <w:t xml:space="preserve">1) на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першым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другім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курсах - да 10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каляндарных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дзён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>;</w:t>
      </w:r>
    </w:p>
    <w:p w:rsidR="00B61072" w:rsidRPr="00B61072" w:rsidRDefault="00B61072" w:rsidP="00B61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1072">
        <w:rPr>
          <w:rFonts w:ascii="Times New Roman" w:hAnsi="Times New Roman" w:cs="Times New Roman"/>
          <w:sz w:val="26"/>
          <w:szCs w:val="26"/>
        </w:rPr>
        <w:t xml:space="preserve">2) на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трэцiм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наступных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курсах - да 20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каляндарных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дзён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>.</w:t>
      </w:r>
    </w:p>
    <w:p w:rsidR="00B61072" w:rsidRPr="00B61072" w:rsidRDefault="00B61072" w:rsidP="00B61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Работнікам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паспяхова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асвойваюць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змест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адукацыйных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праграм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пры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атрыманні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вышэйшай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адукацыі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вячэрняй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форме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атрымання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адукацыi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, на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перыяд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установачнай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лабараторна-экзаменацыйнай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сесii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навучальным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годзе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прадастаўляецца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водпуск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>:</w:t>
      </w:r>
    </w:p>
    <w:p w:rsidR="00B61072" w:rsidRPr="00B61072" w:rsidRDefault="00B61072" w:rsidP="00B61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1072">
        <w:rPr>
          <w:rFonts w:ascii="Times New Roman" w:hAnsi="Times New Roman" w:cs="Times New Roman"/>
          <w:sz w:val="26"/>
          <w:szCs w:val="26"/>
        </w:rPr>
        <w:t xml:space="preserve">1) на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першым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другім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курсах - да 20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каляндарных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дзён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>;</w:t>
      </w:r>
    </w:p>
    <w:p w:rsidR="00B61072" w:rsidRPr="00B61072" w:rsidRDefault="00B61072" w:rsidP="00B61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1072">
        <w:rPr>
          <w:rFonts w:ascii="Times New Roman" w:hAnsi="Times New Roman" w:cs="Times New Roman"/>
          <w:sz w:val="26"/>
          <w:szCs w:val="26"/>
        </w:rPr>
        <w:t xml:space="preserve">2) на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трэцiм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наступных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курсах - да 30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каляндарных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дзён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>.</w:t>
      </w:r>
    </w:p>
    <w:p w:rsidR="00B61072" w:rsidRPr="00B61072" w:rsidRDefault="00B61072" w:rsidP="00B61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Работнікам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паспяхова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асвойваюць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змест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адукацыйных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праграм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пры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атрыманні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сярэдняй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спецыяльнай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вышэйшай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адукацыі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завочнай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форме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атрымання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адукацыі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, на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перыяд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установачнай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лабараторна-экзаменацыйнай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сесii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навучальным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годзе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прадастаўляецца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водпуск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>:</w:t>
      </w:r>
    </w:p>
    <w:p w:rsidR="00B61072" w:rsidRPr="00B61072" w:rsidRDefault="00B61072" w:rsidP="00B61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1072">
        <w:rPr>
          <w:rFonts w:ascii="Times New Roman" w:hAnsi="Times New Roman" w:cs="Times New Roman"/>
          <w:sz w:val="26"/>
          <w:szCs w:val="26"/>
        </w:rPr>
        <w:t xml:space="preserve">1) на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першым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другім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курсах - да 20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каляндарных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дзён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>;</w:t>
      </w:r>
    </w:p>
    <w:p w:rsidR="00B61072" w:rsidRPr="00B61072" w:rsidRDefault="00B61072" w:rsidP="00B61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1072">
        <w:rPr>
          <w:rFonts w:ascii="Times New Roman" w:hAnsi="Times New Roman" w:cs="Times New Roman"/>
          <w:sz w:val="26"/>
          <w:szCs w:val="26"/>
        </w:rPr>
        <w:t xml:space="preserve">2) на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трэцiм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наступных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курсах - да 30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каляндарных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дзён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>.</w:t>
      </w:r>
    </w:p>
    <w:p w:rsidR="00B61072" w:rsidRPr="00B61072" w:rsidRDefault="00B61072" w:rsidP="00B61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Работнікам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пры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атрыманні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сярэдняй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спецыяльнай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вышэйшай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адукацыі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вячэрняй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завочнай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форме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атрымання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адукацыі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прадастаўляецца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водпуск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>:</w:t>
      </w:r>
    </w:p>
    <w:p w:rsidR="00B61072" w:rsidRPr="00B61072" w:rsidRDefault="00B61072" w:rsidP="00B61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1072">
        <w:rPr>
          <w:rFonts w:ascii="Times New Roman" w:hAnsi="Times New Roman" w:cs="Times New Roman"/>
          <w:sz w:val="26"/>
          <w:szCs w:val="26"/>
        </w:rPr>
        <w:t xml:space="preserve">1) на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перыяд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здачы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дзяржаўных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экзаменаў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- 20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каляндарных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дзён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>;</w:t>
      </w:r>
    </w:p>
    <w:p w:rsidR="00B61072" w:rsidRPr="00B61072" w:rsidRDefault="00B61072" w:rsidP="00B61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1072">
        <w:rPr>
          <w:rFonts w:ascii="Times New Roman" w:hAnsi="Times New Roman" w:cs="Times New Roman"/>
          <w:sz w:val="26"/>
          <w:szCs w:val="26"/>
        </w:rPr>
        <w:t xml:space="preserve">2) на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перыяд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падрыхтоўкi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абароны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дыпломнага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праекта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(работы) - 90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каляндарных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дзён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>.</w:t>
      </w:r>
    </w:p>
    <w:p w:rsidR="00B61072" w:rsidRPr="00B61072" w:rsidRDefault="00B61072" w:rsidP="00B61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Работнікам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пры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атрыманні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адукацыі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пасля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ВНУ ў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завочнай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форме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атрымання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адукацыі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паспяхова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выконваюць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iндывiдуальныя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планы,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штогод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прадастаўляецца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водпуск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здачы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кандыдацкiх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экзаменаў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працягласцю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каляндарных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дзён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>.</w:t>
      </w:r>
    </w:p>
    <w:p w:rsidR="00B61072" w:rsidRDefault="00B61072" w:rsidP="00B61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1072">
        <w:rPr>
          <w:rFonts w:ascii="Times New Roman" w:hAnsi="Times New Roman" w:cs="Times New Roman"/>
          <w:sz w:val="26"/>
          <w:szCs w:val="26"/>
        </w:rPr>
        <w:t xml:space="preserve">За час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адпачынкаў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якія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прадстаўляюцца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сувязі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атрыманнем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сярэдняй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спецыяльнай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і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вышэйшай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адукацыі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вячэрняй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або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завочнай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форме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атрымання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адукацыi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, за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работнiкам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захоўваецца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61072">
        <w:rPr>
          <w:rFonts w:ascii="Times New Roman" w:hAnsi="Times New Roman" w:cs="Times New Roman"/>
          <w:sz w:val="26"/>
          <w:szCs w:val="26"/>
        </w:rPr>
        <w:t>сярэдняя</w:t>
      </w:r>
      <w:proofErr w:type="spellEnd"/>
      <w:r w:rsidRPr="00B61072">
        <w:rPr>
          <w:rFonts w:ascii="Times New Roman" w:hAnsi="Times New Roman" w:cs="Times New Roman"/>
          <w:sz w:val="26"/>
          <w:szCs w:val="26"/>
        </w:rPr>
        <w:t xml:space="preserve"> заработная плата.</w:t>
      </w:r>
    </w:p>
    <w:p w:rsidR="00B61072" w:rsidRDefault="00B61072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072" w:rsidRDefault="00B61072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Галоўны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дзяржаўны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інспектар</w:t>
      </w:r>
      <w:proofErr w:type="spellEnd"/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аддзела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нагляду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выкананнем</w:t>
      </w:r>
      <w:proofErr w:type="spellEnd"/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заканадаўства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Гродзенскага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абласнога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ўпраўлення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Дэпартамента</w:t>
      </w:r>
      <w:proofErr w:type="spellEnd"/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дзяржаўнай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інспекцыі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А. </w:t>
      </w:r>
      <w:r>
        <w:rPr>
          <w:rFonts w:ascii="Times New Roman" w:hAnsi="Times New Roman" w:cs="Times New Roman"/>
          <w:sz w:val="26"/>
          <w:szCs w:val="26"/>
        </w:rPr>
        <w:t>Ул</w:t>
      </w:r>
      <w:r w:rsidRPr="002612EB">
        <w:rPr>
          <w:rFonts w:ascii="Times New Roman" w:hAnsi="Times New Roman" w:cs="Times New Roman"/>
          <w:sz w:val="26"/>
          <w:szCs w:val="26"/>
        </w:rPr>
        <w:t>. Сал</w:t>
      </w:r>
      <w:r>
        <w:rPr>
          <w:rFonts w:ascii="Times New Roman" w:hAnsi="Times New Roman" w:cs="Times New Roman"/>
          <w:sz w:val="26"/>
          <w:szCs w:val="26"/>
        </w:rPr>
        <w:t>о</w:t>
      </w:r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2377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12EB">
        <w:rPr>
          <w:rFonts w:ascii="Times New Roman" w:hAnsi="Times New Roman" w:cs="Times New Roman"/>
          <w:sz w:val="26"/>
          <w:szCs w:val="26"/>
        </w:rPr>
        <w:t>30.0</w:t>
      </w:r>
      <w:r w:rsidR="00B61072">
        <w:rPr>
          <w:rFonts w:ascii="Times New Roman" w:hAnsi="Times New Roman" w:cs="Times New Roman"/>
          <w:sz w:val="26"/>
          <w:szCs w:val="26"/>
        </w:rPr>
        <w:t>8</w:t>
      </w:r>
      <w:r w:rsidRPr="002612EB">
        <w:rPr>
          <w:rFonts w:ascii="Times New Roman" w:hAnsi="Times New Roman" w:cs="Times New Roman"/>
          <w:sz w:val="26"/>
          <w:szCs w:val="26"/>
        </w:rPr>
        <w:t>.2019</w:t>
      </w:r>
      <w:bookmarkStart w:id="0" w:name="_GoBack"/>
      <w:bookmarkEnd w:id="0"/>
    </w:p>
    <w:sectPr w:rsidR="00972377" w:rsidRPr="0026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EB"/>
    <w:rsid w:val="001A5B63"/>
    <w:rsid w:val="002612EB"/>
    <w:rsid w:val="00972377"/>
    <w:rsid w:val="00B61072"/>
    <w:rsid w:val="00D3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5740"/>
  <w15:chartTrackingRefBased/>
  <w15:docId w15:val="{1863BD1A-21E4-4606-B92B-4BF72990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2019-05-30T09:52:00Z</dcterms:created>
  <dcterms:modified xsi:type="dcterms:W3CDTF">2019-08-30T11:43:00Z</dcterms:modified>
</cp:coreProperties>
</file>