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3A" w:rsidRDefault="001B2F3A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1B2F3A" w:rsidRDefault="001B2F3A">
      <w:pPr>
        <w:pStyle w:val="newncpi"/>
        <w:ind w:firstLine="0"/>
        <w:jc w:val="center"/>
      </w:pPr>
      <w:r>
        <w:rPr>
          <w:rStyle w:val="datepr"/>
        </w:rPr>
        <w:t>5 февраля 1997 г.</w:t>
      </w:r>
      <w:r>
        <w:rPr>
          <w:rStyle w:val="number"/>
        </w:rPr>
        <w:t xml:space="preserve"> № 134</w:t>
      </w:r>
    </w:p>
    <w:p w:rsidR="001B2F3A" w:rsidRDefault="001B2F3A">
      <w:pPr>
        <w:pStyle w:val="title"/>
      </w:pPr>
      <w:r>
        <w:t>О президентских программах</w:t>
      </w:r>
    </w:p>
    <w:p w:rsidR="001B2F3A" w:rsidRDefault="001B2F3A">
      <w:pPr>
        <w:pStyle w:val="changei"/>
      </w:pPr>
      <w:r>
        <w:t>Изменения и дополнения:</w:t>
      </w:r>
    </w:p>
    <w:p w:rsidR="001B2F3A" w:rsidRDefault="001B2F3A">
      <w:pPr>
        <w:pStyle w:val="changeadd"/>
      </w:pPr>
      <w:r>
        <w:t>Указ Президента Республики Беларусь от 30 января 2003 г. № 49 (Национальный реестр правовых актов Республики Беларусь, 2003 г., № 15, 1/4368) &lt;P30300049&gt;</w:t>
      </w:r>
    </w:p>
    <w:p w:rsidR="001B2F3A" w:rsidRDefault="001B2F3A">
      <w:pPr>
        <w:pStyle w:val="preamble"/>
      </w:pPr>
      <w:r>
        <w:t> </w:t>
      </w:r>
    </w:p>
    <w:p w:rsidR="001B2F3A" w:rsidRDefault="001B2F3A">
      <w:pPr>
        <w:pStyle w:val="preamble"/>
      </w:pPr>
      <w:r>
        <w:t xml:space="preserve">В целях оказания государственной поддержки социально незащищенным слоям населения, а также освоения в республике новых технологий </w:t>
      </w:r>
      <w:r>
        <w:rPr>
          <w:rStyle w:val="razr"/>
        </w:rPr>
        <w:t>постановляю</w:t>
      </w:r>
      <w:r>
        <w:t>:</w:t>
      </w:r>
    </w:p>
    <w:p w:rsidR="001B2F3A" w:rsidRDefault="001B2F3A">
      <w:pPr>
        <w:pStyle w:val="point"/>
      </w:pPr>
      <w:r>
        <w:t>1. Утвердить перечень следующих президентских программ:</w:t>
      </w:r>
    </w:p>
    <w:p w:rsidR="001B2F3A" w:rsidRDefault="001B2F3A">
      <w:pPr>
        <w:pStyle w:val="newncpi"/>
      </w:pPr>
      <w:r>
        <w:t>«Дети Беларуси» (подпрограммы «Дети Чернобыля», «Дети-инвалиды», «Дети-сироты», «Развитие индустрии детского питания», «Развитие социального обслуживания семьи и детей»);</w:t>
      </w:r>
    </w:p>
    <w:p w:rsidR="001B2F3A" w:rsidRDefault="001B2F3A">
      <w:pPr>
        <w:pStyle w:val="newncpi"/>
      </w:pPr>
      <w:r>
        <w:t>«Жилье» (подпрограммы «Строительство социального жилья», «Государственная поддержка строительства индивидуального жилья»);</w:t>
      </w:r>
    </w:p>
    <w:p w:rsidR="001B2F3A" w:rsidRDefault="001B2F3A">
      <w:pPr>
        <w:pStyle w:val="newncpi"/>
      </w:pPr>
      <w:r>
        <w:t>«Бытовая электроника» (подпрограммы «Белорусский телевизор» и «Компьютеризация населения»);</w:t>
      </w:r>
    </w:p>
    <w:p w:rsidR="001B2F3A" w:rsidRDefault="001B2F3A">
      <w:pPr>
        <w:pStyle w:val="newncpi"/>
      </w:pPr>
      <w:r>
        <w:t>«Информатизация» (подпрограммы «Разработка концепции управления национальным информационным ресурсом», «Разработка компьютерной сети и базы данных для высших органов государственного управления»).</w:t>
      </w:r>
    </w:p>
    <w:p w:rsidR="001B2F3A" w:rsidRDefault="001B2F3A">
      <w:pPr>
        <w:pStyle w:val="point"/>
      </w:pPr>
      <w:r>
        <w:t>2. Совету Министров Республики Беларусь:</w:t>
      </w:r>
    </w:p>
    <w:p w:rsidR="001B2F3A" w:rsidRDefault="001B2F3A">
      <w:pPr>
        <w:pStyle w:val="newncpi"/>
      </w:pPr>
      <w:r>
        <w:t>совместно с облисполкомами и Минским горисполкомом до 1 июля 1997 г. представить на утверждение Президенту Республики Беларусь проекты программ, предусмотренных в пункте 1 настоящего Указа;</w:t>
      </w:r>
    </w:p>
    <w:p w:rsidR="001B2F3A" w:rsidRDefault="001B2F3A">
      <w:pPr>
        <w:pStyle w:val="newncpi"/>
      </w:pPr>
      <w:r>
        <w:t>обеспечить финансирование названных программ за счет средств бюджета Республики Беларусь на 1997 год;</w:t>
      </w:r>
    </w:p>
    <w:p w:rsidR="001B2F3A" w:rsidRDefault="001B2F3A">
      <w:pPr>
        <w:pStyle w:val="newncpi"/>
      </w:pPr>
      <w:r>
        <w:t>ежегодно при подготовке проекта бюджета Республики Беларусь предусматривать выделение средств на финансирование программ, утвержденных Президентом Республики Беларусь.</w:t>
      </w:r>
    </w:p>
    <w:p w:rsidR="001B2F3A" w:rsidRDefault="001B2F3A">
      <w:pPr>
        <w:pStyle w:val="point"/>
      </w:pPr>
      <w:r>
        <w:t>3. Утратил силу.</w:t>
      </w:r>
    </w:p>
    <w:p w:rsidR="001B2F3A" w:rsidRDefault="001B2F3A">
      <w:pPr>
        <w:pStyle w:val="point"/>
      </w:pPr>
      <w:r>
        <w:t>4. Настоящий Указ ввести в действие со дня его подписания.</w:t>
      </w:r>
    </w:p>
    <w:p w:rsidR="001B2F3A" w:rsidRDefault="001B2F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37"/>
        <w:gridCol w:w="4537"/>
      </w:tblGrid>
      <w:tr w:rsidR="001B2F3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2F3A" w:rsidRDefault="001B2F3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2F3A" w:rsidRDefault="001B2F3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B2F3A" w:rsidRDefault="001B2F3A">
      <w:pPr>
        <w:pStyle w:val="newncpi0"/>
      </w:pPr>
      <w:r>
        <w:t> </w:t>
      </w:r>
    </w:p>
    <w:p w:rsidR="007271DB" w:rsidRDefault="007271DB"/>
    <w:sectPr w:rsidR="007271DB" w:rsidSect="001B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2E" w:rsidRDefault="00503D2E" w:rsidP="001B2F3A">
      <w:pPr>
        <w:spacing w:after="0" w:line="240" w:lineRule="auto"/>
      </w:pPr>
      <w:r>
        <w:separator/>
      </w:r>
    </w:p>
  </w:endnote>
  <w:endnote w:type="continuationSeparator" w:id="0">
    <w:p w:rsidR="00503D2E" w:rsidRDefault="00503D2E" w:rsidP="001B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3A" w:rsidRDefault="001B2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3A" w:rsidRDefault="001B2F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6818"/>
    </w:tblGrid>
    <w:tr w:rsidR="001B2F3A" w:rsidTr="001B2F3A">
      <w:tc>
        <w:tcPr>
          <w:tcW w:w="1800" w:type="dxa"/>
          <w:shd w:val="clear" w:color="auto" w:fill="auto"/>
          <w:vAlign w:val="center"/>
        </w:tcPr>
        <w:p w:rsidR="001B2F3A" w:rsidRDefault="001B2F3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4" w:type="dxa"/>
          <w:shd w:val="clear" w:color="auto" w:fill="auto"/>
          <w:vAlign w:val="center"/>
        </w:tcPr>
        <w:p w:rsidR="001B2F3A" w:rsidRDefault="001B2F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B2F3A" w:rsidRDefault="001B2F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11.01.2021</w:t>
          </w:r>
        </w:p>
        <w:p w:rsidR="001B2F3A" w:rsidRPr="001B2F3A" w:rsidRDefault="001B2F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B2F3A" w:rsidRDefault="001B2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2E" w:rsidRDefault="00503D2E" w:rsidP="001B2F3A">
      <w:pPr>
        <w:spacing w:after="0" w:line="240" w:lineRule="auto"/>
      </w:pPr>
      <w:r>
        <w:separator/>
      </w:r>
    </w:p>
  </w:footnote>
  <w:footnote w:type="continuationSeparator" w:id="0">
    <w:p w:rsidR="00503D2E" w:rsidRDefault="00503D2E" w:rsidP="001B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3A" w:rsidRDefault="001B2F3A" w:rsidP="00A52D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B2F3A" w:rsidRDefault="001B2F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3A" w:rsidRDefault="001B2F3A" w:rsidP="00A52D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B2F3A" w:rsidRDefault="001B2F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3A" w:rsidRPr="001B2F3A" w:rsidRDefault="001B2F3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3A"/>
    <w:rsid w:val="001B2F3A"/>
    <w:rsid w:val="00503D2E"/>
    <w:rsid w:val="007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5EEC-31B9-49CC-949E-EF7F87F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2F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B2F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2F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2F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2F3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B2F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2F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2F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2F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2F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2F3A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1B2F3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1B2F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2F3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B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F3A"/>
  </w:style>
  <w:style w:type="paragraph" w:styleId="a5">
    <w:name w:val="footer"/>
    <w:basedOn w:val="a"/>
    <w:link w:val="a6"/>
    <w:uiPriority w:val="99"/>
    <w:unhideWhenUsed/>
    <w:rsid w:val="001B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F3A"/>
  </w:style>
  <w:style w:type="character" w:styleId="a7">
    <w:name w:val="page number"/>
    <w:basedOn w:val="a0"/>
    <w:uiPriority w:val="99"/>
    <w:semiHidden/>
    <w:unhideWhenUsed/>
    <w:rsid w:val="001B2F3A"/>
  </w:style>
  <w:style w:type="table" w:styleId="a8">
    <w:name w:val="Table Grid"/>
    <w:basedOn w:val="a1"/>
    <w:uiPriority w:val="39"/>
    <w:rsid w:val="001B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1481</Characters>
  <Application>Microsoft Office Word</Application>
  <DocSecurity>0</DocSecurity>
  <Lines>37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2021-01-11T07:42:00Z</dcterms:created>
  <dcterms:modified xsi:type="dcterms:W3CDTF">2021-01-11T07:43:00Z</dcterms:modified>
</cp:coreProperties>
</file>