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78" w:rsidRDefault="00717A78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717A78" w:rsidRDefault="00717A78">
      <w:pPr>
        <w:pStyle w:val="newncpi"/>
        <w:ind w:firstLine="0"/>
        <w:jc w:val="center"/>
      </w:pPr>
      <w:r>
        <w:rPr>
          <w:rStyle w:val="datepr"/>
        </w:rPr>
        <w:t>16 июня 2003 г.</w:t>
      </w:r>
      <w:r>
        <w:rPr>
          <w:rStyle w:val="number"/>
        </w:rPr>
        <w:t xml:space="preserve"> № 254</w:t>
      </w:r>
    </w:p>
    <w:p w:rsidR="00717A78" w:rsidRDefault="00717A78">
      <w:pPr>
        <w:pStyle w:val="title"/>
      </w:pPr>
      <w:bookmarkStart w:id="0" w:name="_GoBack"/>
      <w:r>
        <w:t xml:space="preserve">О деятельности информационно-пропагандистских групп и об участии руководителей республиканских и местных государственных органов и иных государственных организаций в </w:t>
      </w:r>
      <w:bookmarkEnd w:id="0"/>
      <w:r>
        <w:t>идеологической работе</w:t>
      </w:r>
    </w:p>
    <w:p w:rsidR="00717A78" w:rsidRDefault="00717A78">
      <w:pPr>
        <w:pStyle w:val="changei"/>
      </w:pPr>
      <w:r>
        <w:t>Изменения и дополнения:</w:t>
      </w:r>
    </w:p>
    <w:p w:rsidR="00717A78" w:rsidRDefault="00717A78">
      <w:pPr>
        <w:pStyle w:val="changeadd"/>
      </w:pPr>
      <w:r>
        <w:t>Указ Президента Республики Беларусь от 29 августа 2003 г. № 369 (Национальный реестр правовых актов Республики Беларусь, 2003 г., № 100, 1/4878) &lt;P30300369&gt;;</w:t>
      </w:r>
    </w:p>
    <w:p w:rsidR="00717A78" w:rsidRDefault="00717A78">
      <w:pPr>
        <w:pStyle w:val="changeadd"/>
      </w:pPr>
      <w:r>
        <w:t>Указ Президента Республики Беларусь от 10 сентября 2004 г. № 439 (Национальный реестр правовых актов Республики Беларусь, 2004 г., № 143, 1/5846) &lt;P30400439&gt;;</w:t>
      </w:r>
    </w:p>
    <w:p w:rsidR="00717A78" w:rsidRDefault="00717A78">
      <w:pPr>
        <w:pStyle w:val="changeadd"/>
      </w:pPr>
      <w:r>
        <w:t>Указ Президента Республики Беларусь от 10 июня 2005 г. № 269 (Национальный реестр правовых актов Республики Беларусь, 2005 г., № 94, 1/6539) &lt;P30500269&gt;;</w:t>
      </w:r>
    </w:p>
    <w:p w:rsidR="00717A78" w:rsidRDefault="00717A78">
      <w:pPr>
        <w:pStyle w:val="changeadd"/>
      </w:pPr>
      <w:r>
        <w:t>Указ Президента Республики Беларусь от 12 января 2007 г. № 23 (Национальный реестр правовых актов Республики Беларусь, 2007 г., № 16, 1/8265) &lt;P30700023&gt;;</w:t>
      </w:r>
    </w:p>
    <w:p w:rsidR="00717A78" w:rsidRDefault="00717A78">
      <w:pPr>
        <w:pStyle w:val="changeadd"/>
      </w:pPr>
      <w:r>
        <w:t>Указ Президента Республики Беларусь от 7 мая 2007 г. № 216 (Национальный реестр правовых актов Республики Беларусь, 2007 г., № 118, 1/8565) &lt;P30700216&gt;;</w:t>
      </w:r>
    </w:p>
    <w:p w:rsidR="00717A78" w:rsidRDefault="00717A78">
      <w:pPr>
        <w:pStyle w:val="changeadd"/>
      </w:pPr>
      <w:r>
        <w:t>Указ Президента Республики Беларусь от 26 августа 2008 г. № 445 (Национальный реестр правовых актов Республики Беларусь, 2008 г., № 210, 1/9972) &lt;P30800445&gt;;</w:t>
      </w:r>
    </w:p>
    <w:p w:rsidR="00717A78" w:rsidRDefault="00717A78">
      <w:pPr>
        <w:pStyle w:val="changeadd"/>
      </w:pPr>
      <w:r>
        <w:t>Указ Президента Республики Беларусь от 29 сентября 2010 г. № 502 (Национальный реестр правовых актов Республики Беларусь, 2010 г., № 236, 1/11992) &lt;P31000502&gt;;</w:t>
      </w:r>
    </w:p>
    <w:p w:rsidR="00717A78" w:rsidRDefault="00717A78">
      <w:pPr>
        <w:pStyle w:val="changeadd"/>
      </w:pPr>
      <w:r>
        <w:t>Указ Президента Республики Беларусь от 1 августа 2011 г. № 338 (Национальный реестр правовых актов Республики Беларусь, 2011 г., № 88, 1/12735) &lt;P31100338&gt;</w:t>
      </w:r>
    </w:p>
    <w:p w:rsidR="00717A78" w:rsidRDefault="00717A78">
      <w:pPr>
        <w:pStyle w:val="newncpi"/>
      </w:pPr>
      <w:r>
        <w:t> </w:t>
      </w:r>
    </w:p>
    <w:p w:rsidR="00717A78" w:rsidRDefault="00717A78">
      <w:pPr>
        <w:pStyle w:val="newncpi"/>
      </w:pPr>
      <w:r>
        <w:t>В целях реализации конституционного права граждан на получение полной и достоверной информации о деятельности государственных органов, иных организаций, о политической, экономической, культурной и международной жизни, а также для компетентного разъяснения населению Республики Беларусь государственной политики и обеспечения активного участия граждан в ее реализации, изучения общественного мнения и оказания практической помощи местным исполнительным и распорядительным органам в решении общественно значимых проблем:</w:t>
      </w:r>
    </w:p>
    <w:p w:rsidR="00717A78" w:rsidRDefault="00717A78">
      <w:pPr>
        <w:pStyle w:val="point"/>
      </w:pPr>
      <w:r>
        <w:t>1. Преобразовать информационно-консультативные группы в республиканские информационно-пропагандистские группы.</w:t>
      </w:r>
    </w:p>
    <w:p w:rsidR="00717A78" w:rsidRDefault="00717A78">
      <w:pPr>
        <w:pStyle w:val="point"/>
      </w:pPr>
      <w:r>
        <w:t>2. Утвердить состав республиканских информационно-пропагандистских групп согласно приложению.</w:t>
      </w:r>
    </w:p>
    <w:p w:rsidR="00717A78" w:rsidRDefault="00717A78">
      <w:pPr>
        <w:pStyle w:val="point"/>
      </w:pPr>
      <w:r>
        <w:t>3. Установить, что:</w:t>
      </w:r>
    </w:p>
    <w:p w:rsidR="00717A78" w:rsidRDefault="00717A78">
      <w:pPr>
        <w:pStyle w:val="underpoint"/>
      </w:pPr>
      <w:r>
        <w:t>3.1. деятельность республиканских информационно-пропагандистских групп осуществляется в рамках единых дней информирования населения в третий четверг каждого месяца по тематике, определяемой Администрацией Президента Республики Беларусь;</w:t>
      </w:r>
    </w:p>
    <w:p w:rsidR="00717A78" w:rsidRDefault="00717A78">
      <w:pPr>
        <w:pStyle w:val="underpoint"/>
      </w:pPr>
      <w:r>
        <w:lastRenderedPageBreak/>
        <w:t>3.2. план посещения членами республиканских информационно-пропагандистских групп организаций и населенных пунктов ежеквартально утверждается Главой Администрации Президента Республики Беларусь на основании предложений облисполкомов и Минского горисполкома.</w:t>
      </w:r>
    </w:p>
    <w:p w:rsidR="00717A78" w:rsidRDefault="00717A78">
      <w:pPr>
        <w:pStyle w:val="newncpi"/>
      </w:pPr>
      <w:r>
        <w:t>Предложения облисполкомов и Минского горисполкома представляются не позднее чем за месяц до начала следующего квартала в Администрацию Президента Республики Беларусь, которая согласовывает их с руководителями республиканских информационно-пропагандистских групп.</w:t>
      </w:r>
    </w:p>
    <w:p w:rsidR="00717A78" w:rsidRDefault="00717A78">
      <w:pPr>
        <w:pStyle w:val="newncpi"/>
      </w:pPr>
      <w:r>
        <w:t>План посещения членами республиканских информационно-пропагандистских групп организаций и населенных пунктов при необходимости может изменяться руководителем этой группы с предварительным уведомлением Администрации Президента Республики Беларусь;</w:t>
      </w:r>
    </w:p>
    <w:p w:rsidR="00717A78" w:rsidRDefault="00717A78">
      <w:pPr>
        <w:pStyle w:val="underpoint"/>
      </w:pPr>
      <w:r>
        <w:t>3.3. в единые дни информирования населения не допускается привлечение членов республиканских информационно-пропагандистских групп к другим мероприятиям, если иное не предусмотрено Президентом Республики Беларусь.</w:t>
      </w:r>
    </w:p>
    <w:p w:rsidR="00717A78" w:rsidRDefault="00717A78">
      <w:pPr>
        <w:pStyle w:val="newncpi"/>
      </w:pPr>
      <w:r>
        <w:t>В исключительных случаях член республиканской информационно-пропагандистской группы может выступить по тематике единого дня информирования населения в другой день того же месяца;</w:t>
      </w:r>
    </w:p>
    <w:p w:rsidR="00717A78" w:rsidRDefault="00717A78">
      <w:pPr>
        <w:pStyle w:val="underpoint"/>
      </w:pPr>
      <w:r>
        <w:t>3.4. руководители республиканских информационно-пропагандистских групп:</w:t>
      </w:r>
    </w:p>
    <w:p w:rsidR="00717A78" w:rsidRDefault="00717A78">
      <w:pPr>
        <w:pStyle w:val="newncpi"/>
      </w:pPr>
      <w:r>
        <w:t>при организации деятельности, осуществляемой членами этих групп в регионах, обеспечивают равномерность проведения информационно-разъяснительных мероприятий среди коллективов работников и населения;</w:t>
      </w:r>
    </w:p>
    <w:p w:rsidR="00717A78" w:rsidRDefault="00717A78">
      <w:pPr>
        <w:pStyle w:val="newncpi"/>
      </w:pPr>
      <w:r>
        <w:t>могут привлекать к участию в единых днях информирования населения других работников государственных органов и иных организаций;</w:t>
      </w:r>
    </w:p>
    <w:p w:rsidR="00717A78" w:rsidRDefault="00717A78">
      <w:pPr>
        <w:pStyle w:val="newncpi"/>
      </w:pPr>
      <w:r>
        <w:t>при необходимости оперативно докладывают Главе государства о проблемах населения, не решаемых на местах;</w:t>
      </w:r>
    </w:p>
    <w:p w:rsidR="00717A78" w:rsidRDefault="00717A78">
      <w:pPr>
        <w:pStyle w:val="underpoint"/>
      </w:pPr>
      <w:r>
        <w:t>3.5. члены республиканских информационно-пропагандистских групп не позднее чем за десять дней до проведения мероприятий сообщают руководителям местных исполнительных и распорядительных органов о датах и темах планируемых выступлений на территориях соответствующих административно-территориальных единиц в целях обеспечения своевременной организации указанных мероприятий и освещения местными средствами массовой информации единого дня информирования населения;</w:t>
      </w:r>
    </w:p>
    <w:p w:rsidR="00717A78" w:rsidRDefault="00717A78">
      <w:pPr>
        <w:pStyle w:val="underpoint"/>
      </w:pPr>
      <w:r>
        <w:t>3.6. руководители местных исполнительных и распорядительных органов не позднее чем за пять дней до проведения мероприятий обеспечивают руководителей и членов республиканских информационно-пропагандистских групп справочными материалами о социально-экономическом развитии регионов и посещаемых организациях, в том числе по тематике единых дней информирования населения;</w:t>
      </w:r>
    </w:p>
    <w:p w:rsidR="00717A78" w:rsidRDefault="00717A78">
      <w:pPr>
        <w:pStyle w:val="underpoint"/>
      </w:pPr>
      <w:r>
        <w:t>3.7. облисполкомы и Минский горисполком ежеквартально информируют Администрацию Президента Республики Беларусь об итогах работы в соответствующих регионах республиканских, отраслевых и территориальных информационно-пропагандистских групп, а также о результатах реагирования государственных органов, иных государственных организаций на обращения граждан и юридических лиц, поступившие в ходе единого дня информирования населения;</w:t>
      </w:r>
    </w:p>
    <w:p w:rsidR="00717A78" w:rsidRDefault="00717A78">
      <w:pPr>
        <w:pStyle w:val="underpoint"/>
      </w:pPr>
      <w:r>
        <w:t>3.8. рассмотрение поступивших в ходе единых дней информирования населения обращений граждан и юридических лиц осуществляется в соответствии с законодательством об обращениях граждан и юридических лиц, при этом заявления, предложения, жалобы, по которым даны ответы во время выступлений членов информационно-пропагандистских групп, считаются рассмотренными.</w:t>
      </w:r>
    </w:p>
    <w:p w:rsidR="00717A78" w:rsidRDefault="00717A78">
      <w:pPr>
        <w:pStyle w:val="point"/>
      </w:pPr>
      <w:r>
        <w:t>4. Совету Министров Республики Беларусь:</w:t>
      </w:r>
    </w:p>
    <w:p w:rsidR="00717A78" w:rsidRDefault="00717A78">
      <w:pPr>
        <w:pStyle w:val="newncpi"/>
      </w:pPr>
      <w:r>
        <w:t xml:space="preserve">до 1 августа 2003 г. обеспечить создание отраслевых информационно-пропагандистских групп для разъяснения в коллективах работников государственной </w:t>
      </w:r>
      <w:r>
        <w:lastRenderedPageBreak/>
        <w:t>внутренней и внешней политики, а также для информирования по экономическим вопросам, в том числе о развитии отрасли.</w:t>
      </w:r>
    </w:p>
    <w:p w:rsidR="00717A78" w:rsidRDefault="00717A78">
      <w:pPr>
        <w:pStyle w:val="point"/>
      </w:pPr>
      <w:r>
        <w:t>5. Администрации Президента Республики Беларусь ежеквартально анализировать итоги работы республиканских информационно-пропагандистских групп, принимать необходимые меры по совершенствованию их деятельности.</w:t>
      </w:r>
    </w:p>
    <w:p w:rsidR="00717A78" w:rsidRDefault="00717A78">
      <w:pPr>
        <w:pStyle w:val="point"/>
      </w:pPr>
      <w:r>
        <w:t>6. Национальному статистическому комитету ежемесячно обеспечивать руководителей республиканских информационно-пропагандистских групп справочными статистическими материалами.</w:t>
      </w:r>
    </w:p>
    <w:p w:rsidR="00717A78" w:rsidRDefault="00717A78">
      <w:pPr>
        <w:pStyle w:val="point"/>
      </w:pPr>
      <w:r>
        <w:t>7. Облисполкомам и Минскому горисполкому до 1 августа 2003 г. создать территориальные информационно-пропагандистские группы для проведения пропагандистской, информационно-разъяснительной и воспитательной работы среди населения.</w:t>
      </w:r>
    </w:p>
    <w:p w:rsidR="00717A78" w:rsidRDefault="00717A78">
      <w:pPr>
        <w:pStyle w:val="point"/>
      </w:pPr>
      <w:r>
        <w:t>8. Деятельность отраслевых и территориальных информационно-пропагандистских групп может осуществляться в рамках единых дней информирования по тематике, утвержденной Администрацией Президента Республики Беларусь.</w:t>
      </w:r>
    </w:p>
    <w:p w:rsidR="00717A78" w:rsidRDefault="00717A78">
      <w:pPr>
        <w:pStyle w:val="point"/>
      </w:pPr>
      <w:r>
        <w:t>9. Информационно-аналитическому центру при Администрации Президента Республики Беларусь:</w:t>
      </w:r>
    </w:p>
    <w:p w:rsidR="00717A78" w:rsidRDefault="00717A78">
      <w:pPr>
        <w:pStyle w:val="underpoint"/>
      </w:pPr>
      <w:r>
        <w:t>9.1. в месячный срок:</w:t>
      </w:r>
    </w:p>
    <w:p w:rsidR="00717A78" w:rsidRDefault="00717A78">
      <w:pPr>
        <w:pStyle w:val="newncpi"/>
      </w:pPr>
      <w:r>
        <w:t>разработать проект Положения о республиканских информационно-пропагандистских группах и представить его на утверждение в Администрацию Президента Республики Беларусь;</w:t>
      </w:r>
    </w:p>
    <w:p w:rsidR="00717A78" w:rsidRDefault="00717A78">
      <w:pPr>
        <w:pStyle w:val="newncpi"/>
      </w:pPr>
      <w:r>
        <w:t>разработать проект Положения об отраслевых и территориальных информационно-пропагандистских группах и представить его на утверждение в Совет Министров Республики Беларусь;</w:t>
      </w:r>
    </w:p>
    <w:p w:rsidR="00717A78" w:rsidRDefault="00717A78">
      <w:pPr>
        <w:pStyle w:val="underpoint"/>
      </w:pPr>
      <w:r>
        <w:t>9.2. ежемесячно подготавливать адаптированные для публичных выступлений тематические материалы к единым дням информирования населения, которые направлять до первого числа месяца проведения мероприятия руководителям и членам республиканских информационно-пропагандистских групп, государственным органам, в том числе облисполкомам и Минскому горисполкому.</w:t>
      </w:r>
    </w:p>
    <w:p w:rsidR="00717A78" w:rsidRDefault="00717A78">
      <w:pPr>
        <w:pStyle w:val="point"/>
      </w:pPr>
      <w:r>
        <w:t>10. Государственному учреждению «Редакция журнала «Беларуская думка» публиковать до первого числа месяца проведения мероприятия научно-теоретические материалы по вопросам, выносимым для обсуждения в ходе очередного единого дня информирования населения.</w:t>
      </w:r>
    </w:p>
    <w:p w:rsidR="00717A78" w:rsidRDefault="00717A78">
      <w:pPr>
        <w:pStyle w:val="point"/>
      </w:pPr>
      <w:r>
        <w:t>11. Государственным средствам массовой информации ежемесячно широко освещать тематику единых дней информирования населения и деятельность информационно-пропагандистских групп.</w:t>
      </w:r>
    </w:p>
    <w:p w:rsidR="00717A78" w:rsidRDefault="00717A78">
      <w:pPr>
        <w:pStyle w:val="point"/>
      </w:pPr>
      <w:r>
        <w:t>12. Руководителям государственных органов, а также государственных организаций, подчиненных Президенту Республики Беларусь или Правительству Республики Беларусь:</w:t>
      </w:r>
    </w:p>
    <w:p w:rsidR="00717A78" w:rsidRDefault="00717A78">
      <w:pPr>
        <w:pStyle w:val="underpoint"/>
      </w:pPr>
      <w:r>
        <w:t>12.1. участвовать в работе республиканских, отраслевых и территориальных информационно-пропагандистских групп;</w:t>
      </w:r>
    </w:p>
    <w:p w:rsidR="00717A78" w:rsidRDefault="00717A78">
      <w:pPr>
        <w:pStyle w:val="underpoint"/>
      </w:pPr>
      <w:r>
        <w:t>12.2. не реже одного раза в квартал:</w:t>
      </w:r>
    </w:p>
    <w:p w:rsidR="00717A78" w:rsidRDefault="00717A78">
      <w:pPr>
        <w:pStyle w:val="newncpi"/>
      </w:pPr>
      <w:r>
        <w:t>проводить «прямые телефонные линии» с населением;</w:t>
      </w:r>
    </w:p>
    <w:p w:rsidR="00717A78" w:rsidRDefault="00717A78">
      <w:pPr>
        <w:pStyle w:val="newncpi"/>
      </w:pPr>
      <w:r>
        <w:t>выступать в государственных республиканских и местных средствах массовой информации с сообщением о деятельности возглавляемых ими государственных органов и иных государственных организаций.</w:t>
      </w:r>
    </w:p>
    <w:p w:rsidR="00717A78" w:rsidRDefault="00717A78">
      <w:pPr>
        <w:pStyle w:val="point"/>
      </w:pPr>
      <w:r>
        <w:t>12</w:t>
      </w:r>
      <w:r>
        <w:rPr>
          <w:vertAlign w:val="superscript"/>
        </w:rPr>
        <w:t>1</w:t>
      </w:r>
      <w:r>
        <w:t>. Руководителям местных исполнительных и распорядительных органов:</w:t>
      </w:r>
    </w:p>
    <w:p w:rsidR="00717A78" w:rsidRDefault="00717A78">
      <w:pPr>
        <w:pStyle w:val="newncpi"/>
      </w:pPr>
      <w:r>
        <w:t>организовать работу «горячей линии»;</w:t>
      </w:r>
    </w:p>
    <w:p w:rsidR="00717A78" w:rsidRDefault="00717A78">
      <w:pPr>
        <w:pStyle w:val="newncpi"/>
      </w:pPr>
      <w:r>
        <w:t>не реже одного раза в два месяца проводить «прямые телефонные линии» с населением.</w:t>
      </w:r>
    </w:p>
    <w:p w:rsidR="00717A78" w:rsidRDefault="00717A78">
      <w:pPr>
        <w:pStyle w:val="point"/>
      </w:pPr>
      <w:r>
        <w:t>12</w:t>
      </w:r>
      <w:r>
        <w:rPr>
          <w:vertAlign w:val="superscript"/>
        </w:rPr>
        <w:t>2</w:t>
      </w:r>
      <w:r>
        <w:t>. Председателям облисполкомов и Минского горисполкома не реже одного раза в квартал проводить пресс-конференции с представителями региональных средств массовой информации.</w:t>
      </w:r>
    </w:p>
    <w:p w:rsidR="00717A78" w:rsidRDefault="00717A78">
      <w:pPr>
        <w:pStyle w:val="point"/>
      </w:pPr>
      <w:r>
        <w:lastRenderedPageBreak/>
        <w:t>13. Признать утратившими силу пункт 1 в части состава информационно-консультативных групп, а также пункты 2–6, 8 распоряжения Президента Республики Беларусь от 9 января 2002 г. № 21рп «О создании и деятельности информационно-консультативных групп».</w:t>
      </w:r>
    </w:p>
    <w:p w:rsidR="00717A78" w:rsidRDefault="00717A78">
      <w:pPr>
        <w:pStyle w:val="point"/>
      </w:pPr>
      <w:r>
        <w:t>14. Контроль за выполнением настоящего Указа возложить на Администрацию Президента Республики Беларусь.</w:t>
      </w:r>
    </w:p>
    <w:p w:rsidR="00717A78" w:rsidRDefault="00717A78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79"/>
      </w:tblGrid>
      <w:tr w:rsidR="00717A7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7A78" w:rsidRDefault="00717A78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7A78" w:rsidRDefault="00717A78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717A78" w:rsidRDefault="00717A78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301"/>
        <w:gridCol w:w="3056"/>
      </w:tblGrid>
      <w:tr w:rsidR="00717A78">
        <w:tc>
          <w:tcPr>
            <w:tcW w:w="33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newncpi"/>
            </w:pPr>
            <w:r>
              <w:t> </w:t>
            </w:r>
          </w:p>
        </w:tc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append1"/>
            </w:pPr>
            <w:r>
              <w:t>Приложение</w:t>
            </w:r>
          </w:p>
          <w:p w:rsidR="00717A78" w:rsidRDefault="00717A78">
            <w:pPr>
              <w:pStyle w:val="append"/>
            </w:pPr>
            <w:r>
              <w:t>к Указу Президента</w:t>
            </w:r>
          </w:p>
          <w:p w:rsidR="00717A78" w:rsidRDefault="00717A78">
            <w:pPr>
              <w:pStyle w:val="append"/>
            </w:pPr>
            <w:r>
              <w:t>Республики Беларусь</w:t>
            </w:r>
          </w:p>
          <w:p w:rsidR="00717A78" w:rsidRDefault="00717A78">
            <w:pPr>
              <w:pStyle w:val="append"/>
            </w:pPr>
            <w:r>
              <w:t>16.06.2003 № 254</w:t>
            </w:r>
          </w:p>
          <w:p w:rsidR="00717A78" w:rsidRDefault="00717A78">
            <w:pPr>
              <w:pStyle w:val="append"/>
            </w:pPr>
            <w:r>
              <w:t xml:space="preserve">(в редакции Указа Президента </w:t>
            </w:r>
            <w:r>
              <w:br/>
              <w:t>Республики Беларусь</w:t>
            </w:r>
          </w:p>
          <w:p w:rsidR="00717A78" w:rsidRDefault="00717A78">
            <w:pPr>
              <w:pStyle w:val="append"/>
            </w:pPr>
            <w:r>
              <w:t>29.09.2010 № 502)</w:t>
            </w:r>
          </w:p>
        </w:tc>
      </w:tr>
    </w:tbl>
    <w:p w:rsidR="00717A78" w:rsidRDefault="00717A78">
      <w:pPr>
        <w:pStyle w:val="titlep"/>
        <w:jc w:val="left"/>
      </w:pPr>
      <w:r>
        <w:t>СОСТАВ</w:t>
      </w:r>
      <w:r>
        <w:br/>
        <w:t>республиканских информационно-пропагандистских групп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222"/>
        <w:gridCol w:w="341"/>
        <w:gridCol w:w="5794"/>
      </w:tblGrid>
      <w:tr w:rsidR="00717A78"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jc w:val="center"/>
            </w:pPr>
            <w:r>
              <w:t>Брестская область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Прокопович</w:t>
            </w:r>
            <w:r>
              <w:br/>
              <w:t>Петр Петрович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Председатель Правления Национального банка (руководитель группы)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Косяченко</w:t>
            </w:r>
            <w:r>
              <w:br/>
              <w:t>Григорий Павлович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первый заместитель Министра спорта и туризма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Билейчик</w:t>
            </w:r>
            <w:r>
              <w:br/>
              <w:t>Александр Владимирович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первый заместитель Министра юстиции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Калинин</w:t>
            </w:r>
            <w:r>
              <w:br/>
              <w:t>Анатолий Николаевич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Заместитель Премьер-министра Республики Беларусь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Воронецкий</w:t>
            </w:r>
            <w:r>
              <w:br/>
              <w:t>Валерий Иосифович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заместитель Министра иностранных дел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Воронович</w:t>
            </w:r>
            <w:r>
              <w:br/>
              <w:t>Тадеуш Валентинович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судья Конституционного Суда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Борисюк</w:t>
            </w:r>
            <w:r>
              <w:br/>
              <w:t>Сергей Валерьевич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заместитель Председателя Государственного таможенного комитета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Данилюк</w:t>
            </w:r>
            <w:r>
              <w:br/>
              <w:t>Станислав Евгеньевич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судья Конституционного Суда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Жадобин</w:t>
            </w:r>
            <w:r>
              <w:br/>
              <w:t>Юрий Викторович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Министр обороны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Зиновский</w:t>
            </w:r>
            <w:r>
              <w:br/>
              <w:t>Владимир Иванович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Председатель Национального статистического комитета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Латушко</w:t>
            </w:r>
            <w:r>
              <w:br/>
              <w:t>Павел Павлович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Министр культуры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Мелешко</w:t>
            </w:r>
            <w:r>
              <w:br/>
              <w:t>Евгений Константинович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главный редактор учреждения «Редакция газеты «Знамя юности»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Наркевич</w:t>
            </w:r>
            <w:r>
              <w:br/>
              <w:t>Ирина Владимировна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заместитель Министра торговли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lastRenderedPageBreak/>
              <w:t>Нестерович</w:t>
            </w:r>
            <w:r>
              <w:br/>
              <w:t>Сергей Анатольевич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заместитель Министра связи и информатизации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Пузыревский</w:t>
            </w:r>
            <w:r>
              <w:br/>
              <w:t>Владимир Иванович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помощник Президента Республики Беларусь – главный инспектор по Брестской области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Рачковский</w:t>
            </w:r>
            <w:r>
              <w:br/>
              <w:t>Игорь Анатольевич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Председатель Государственного пограничного комитета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Снопков</w:t>
            </w:r>
            <w:r>
              <w:br/>
              <w:t>Николай Геннадьевич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Министр экономики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Тесовская</w:t>
            </w:r>
            <w:r>
              <w:br/>
              <w:t>Анжелика Георгиевна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 xml:space="preserve">начальник главного управления по взаимоотношениям с органами законодательной и судебной власти Администрации Президента Республики Беларусь </w:t>
            </w:r>
          </w:p>
        </w:tc>
      </w:tr>
      <w:tr w:rsidR="00717A78"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Витебская область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Шорец</w:t>
            </w:r>
            <w:r>
              <w:br/>
              <w:t>Андрей Викторович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Министр жилищно-коммунального хозяйства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Бодак</w:t>
            </w:r>
            <w:r>
              <w:br/>
              <w:t>Алла Николаевна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заместитель Министра юстиции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Буко</w:t>
            </w:r>
            <w:r>
              <w:br/>
              <w:t>Станислав Иосифович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начальник главного управления по работе с обращениями граждан и юридических лиц Администрации Президента Республики Беларусь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Войтов</w:t>
            </w:r>
            <w:r>
              <w:br/>
              <w:t xml:space="preserve">Игорь Витальевич 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Председатель Государственного комитета по науке и технологиям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Ганчеренок</w:t>
            </w:r>
            <w:r>
              <w:br/>
              <w:t>Игорь Иванович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проректор по учебной работе Академии управления при Президенте Республики Беларусь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Гурулев</w:t>
            </w:r>
            <w:r>
              <w:br/>
              <w:t>Сергей Петрович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Председатель Государственного военно-промышленного комитета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Ермакова</w:t>
            </w:r>
            <w:r>
              <w:br/>
              <w:t>Надежда Андреевна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председатель правления открытого акционерного общества «Сберегательный банк «Беларусбанк», председатель общественного объединения «Белорусский союз женщин», заместитель председателя Постоянной комиссии Совета Республики Национального собрания Республики Беларусь по экономике, бюджету и финансам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Зайцев</w:t>
            </w:r>
            <w:r>
              <w:br/>
              <w:t>Вадим Юрьевич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Председатель Комитета государственной безопасности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Изотко</w:t>
            </w:r>
            <w:r>
              <w:br/>
              <w:t>Владимир Петрович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судья Конституционного Суда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Карлюкевич</w:t>
            </w:r>
            <w:r>
              <w:br/>
              <w:t>Александр Николаевич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директор редакционно-издательского учреждения «Литература и искусство»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Колос</w:t>
            </w:r>
            <w:r>
              <w:br/>
              <w:t>Елена Петровна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заместитель директора Информационно-аналитического центра при Администрации Президента Республики Беларусь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Кравцов</w:t>
            </w:r>
            <w:r>
              <w:br/>
              <w:t>Олег Эдуардович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директор Национального центра правовой информации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lastRenderedPageBreak/>
              <w:t xml:space="preserve">Лемешенок </w:t>
            </w:r>
            <w:r>
              <w:br/>
              <w:t>Анатолий Иванович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главный редактор учреждения «Редакция газеты «Рэспублiка», председатель общественного объединения «Белорусский союз журналистов»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Петрушкин</w:t>
            </w:r>
            <w:r>
              <w:br/>
              <w:t>Виталий Михайлович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директор Института управленческих кадров Академии управления при Президенте Республики Беларусь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Полуян</w:t>
            </w:r>
            <w:r>
              <w:br/>
              <w:t>Владимир Николаевич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Министр по налогам и сборам</w:t>
            </w:r>
          </w:p>
        </w:tc>
      </w:tr>
      <w:tr w:rsidR="00717A78">
        <w:trPr>
          <w:trHeight w:val="549"/>
        </w:trPr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Тозик</w:t>
            </w:r>
            <w:r>
              <w:br/>
              <w:t>Анатолий Афанасьевич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Заместитель Премьер-министра Республики Беларусь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Пролесковский</w:t>
            </w:r>
            <w:r>
              <w:br/>
              <w:t>Олег Витольдович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Министр информации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Пятков</w:t>
            </w:r>
            <w:r>
              <w:br/>
              <w:t>Сергей Аркадьевич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первый заместитель Председателя Государственного комитета по имуществу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Катеринич</w:t>
            </w:r>
            <w:r>
              <w:br/>
              <w:t>Дмитрий Степанович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Министр промышленности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Русый</w:t>
            </w:r>
            <w:r>
              <w:br/>
              <w:t>Михаил Иванович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Министр сельского хозяйства и продовольствия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Саврицкая</w:t>
            </w:r>
            <w:r>
              <w:br/>
              <w:t xml:space="preserve">Раиса Петровна 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заместитель Председателя Комитета государственного контроля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Чигринов</w:t>
            </w:r>
            <w:r>
              <w:br/>
              <w:t>Сергей Петрович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судья Конституционного Суда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Юшкевич</w:t>
            </w:r>
            <w:r>
              <w:br/>
              <w:t>Александр Николаевич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председатель Постоянной комиссии Палаты представителей Национального собрания Республики Беларусь по правам человека, национальным отношениям и средствам массовой информации*</w:t>
            </w:r>
          </w:p>
        </w:tc>
      </w:tr>
      <w:tr w:rsidR="00717A78"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Гомельская область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Семашко</w:t>
            </w:r>
            <w:r>
              <w:br/>
              <w:t xml:space="preserve">Владимир Ильич 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Первый заместитель Премьер-министра Республики Беларусь (руководитель группы)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Агеев</w:t>
            </w:r>
            <w:r>
              <w:br/>
              <w:t xml:space="preserve">Александр Викторович 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заместитель Председателя Комитета государственного контроля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Алымов</w:t>
            </w:r>
            <w:r>
              <w:br/>
              <w:t>Юрий Михайлович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первый заместитель Председателя Правления Национального банка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Ананич</w:t>
            </w:r>
            <w:r>
              <w:br/>
              <w:t xml:space="preserve">Лилия Станиславовна 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первый заместитель Министра информации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Арнаутов</w:t>
            </w:r>
            <w:r>
              <w:br/>
              <w:t>Олег Вячеславович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 xml:space="preserve">заместитель Министра здравоохранения – Главный государственный санитарный врач Республики Беларусь 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Ласута</w:t>
            </w:r>
            <w:r>
              <w:br/>
              <w:t>Геннадий Федорович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заместитель Министра по чрезвычайным ситуациям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Ипатов</w:t>
            </w:r>
            <w:r>
              <w:br/>
              <w:t>Вадим Дмитриевич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 xml:space="preserve">директор Национального центра законодательства и правовых исследований 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Корешков</w:t>
            </w:r>
            <w:r>
              <w:br/>
              <w:t>Валерий Николаевич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Председатель Государственного комитета по стандартизации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lastRenderedPageBreak/>
              <w:t>Кривошеев</w:t>
            </w:r>
            <w:r>
              <w:br/>
              <w:t>Юрий Васильевич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начальник главного управления кадровой политики Администрации Президента Республики Беларусь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Куклис</w:t>
            </w:r>
            <w:r>
              <w:br/>
              <w:t>Николай Иванович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заместитель Генерального прокурора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Курилец</w:t>
            </w:r>
            <w:r>
              <w:br/>
              <w:t>Анатолий Адамович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заместитель Министра внутренних дел – начальник главного управления кадров (статс-секретарь)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Наркевич</w:t>
            </w:r>
            <w:r>
              <w:br/>
              <w:t>Владимир Брониславович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главный редактор учреждения «Редакция газеты «Звязда»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Радьков</w:t>
            </w:r>
            <w:r>
              <w:br/>
              <w:t>Александр Михайлович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Первый заместитель Главы Администрации Президента Республики Беларусь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Прокопенко</w:t>
            </w:r>
            <w:r>
              <w:br/>
              <w:t>Игорь Николаевич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помощник Президента Республики Беларусь – главный инспектор по Гомельской области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Тиковенко</w:t>
            </w:r>
            <w:r>
              <w:br/>
              <w:t>Анатолий Герасимович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судья Конституционного Суда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Товпенец</w:t>
            </w:r>
            <w:r>
              <w:br/>
              <w:t>Эдуард Федорович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первый заместитель Министра энергетики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Тушинский</w:t>
            </w:r>
            <w:r>
              <w:br/>
              <w:t>Игорь Геронинович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 xml:space="preserve">заместитель Министра юстиции 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Фурсевич</w:t>
            </w:r>
            <w:r>
              <w:br/>
              <w:t>Николай Витальевич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начальник Государственной инспекции охраны животного и растительного мира при Президенте Республики Беларусь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Харковец</w:t>
            </w:r>
            <w:r>
              <w:br/>
              <w:t>Андрей Михайлович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Министр финансов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Цалко</w:t>
            </w:r>
            <w:r>
              <w:br/>
              <w:t>Владимир Григорьевич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Министр природных ресурсов и охраны окружающей среды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Щербо</w:t>
            </w:r>
            <w:r>
              <w:br/>
              <w:t>Иван Иванович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Министр транспорта и коммуникаций</w:t>
            </w:r>
          </w:p>
        </w:tc>
      </w:tr>
      <w:tr w:rsidR="00717A78"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Гродненская область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Корбут</w:t>
            </w:r>
            <w:r>
              <w:br/>
              <w:t>Николай Николаевич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Управляющий делами Президента Республики Беларусь (руководитель группы)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Горбатенко</w:t>
            </w:r>
            <w:r>
              <w:br/>
              <w:t xml:space="preserve">Василий Петрович 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заместитель Председателя Государственного пограничного комитета – начальник главного управления идеологической работы и кадрового обеспечения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Гуляко</w:t>
            </w:r>
            <w:r>
              <w:br/>
              <w:t xml:space="preserve">Леонид Павлович 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Уполномоченный по делам религий и национальностей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Ивановский</w:t>
            </w:r>
            <w:r>
              <w:br/>
              <w:t>Александр Владимирович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первый проректор Академии управления при Президенте Республики Беларусь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Румас</w:t>
            </w:r>
            <w:r>
              <w:br/>
              <w:t>Сергей Николаевич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Заместитель Премьер-министра Республики Беларусь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Кожушко</w:t>
            </w:r>
            <w:r>
              <w:br/>
              <w:t>Казимир Викентьевич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 xml:space="preserve">заместитель Министра лесного хозяйства 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lastRenderedPageBreak/>
              <w:t>Мартынов</w:t>
            </w:r>
            <w:r>
              <w:br/>
              <w:t>Сергей Николаевич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Министр иностранных дел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Михович</w:t>
            </w:r>
            <w:r>
              <w:br/>
              <w:t>Сергей Григорьевич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главный редактор учреждения «Редакция газеты «Белорусская нива»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Русецкий</w:t>
            </w:r>
            <w:r>
              <w:br/>
              <w:t>Анатолий Максимович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Председатель Президиума Национальной академии наук Беларуси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Озерец</w:t>
            </w:r>
            <w:r>
              <w:br/>
              <w:t>Александр Владимирович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 xml:space="preserve">Министр энергетики 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Протащик</w:t>
            </w:r>
            <w:r>
              <w:br/>
              <w:t>Мария Семеновна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 xml:space="preserve">помощник Президента Республики Беларусь – главный инспектор по Гродненской области 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Рябцев</w:t>
            </w:r>
            <w:r>
              <w:br/>
              <w:t>Леонид Михайлович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судья Конституционного Суда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Саламаха</w:t>
            </w:r>
            <w:r>
              <w:br/>
              <w:t>Александр Петрович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первый заместитель Председателя Национальной государственной телерадиокомпании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Ничкасов</w:t>
            </w:r>
            <w:r>
              <w:br/>
              <w:t>Анатолий Иванович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Министр архитектуры и строительства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Стружецкий</w:t>
            </w:r>
            <w:r>
              <w:br/>
              <w:t>Тадеуш Иванович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заместитель Министра культуры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Федорцов</w:t>
            </w:r>
            <w:r>
              <w:br/>
              <w:t>Александр Адамович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первый заместитель Председателя Верховного Суда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Шпилевский</w:t>
            </w:r>
            <w:r>
              <w:br/>
              <w:t>Александр Францевич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Председатель Государственного таможенного комитета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Янчевский</w:t>
            </w:r>
            <w:r>
              <w:br/>
              <w:t>Всеволод Вячеславович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помощник Президента Республики Беларусь – начальник главного идеологического управления Администрации Президента Республики Беларусь</w:t>
            </w:r>
          </w:p>
        </w:tc>
      </w:tr>
      <w:tr w:rsidR="00717A78"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Минская область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Мальцев</w:t>
            </w:r>
            <w:r>
              <w:br/>
              <w:t>Леонид Семенович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Государственный секретарь Совета Безопасности Республики Беларусь (руководитель группы)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Амельянович</w:t>
            </w:r>
            <w:r>
              <w:br/>
              <w:t>Михаил Михайлович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Министр лесного хозяйства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Иванов</w:t>
            </w:r>
            <w:r>
              <w:br/>
              <w:t>Валерий Николаевич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Заместитель Премьер-министра Республики Беларусь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Бахматов</w:t>
            </w:r>
            <w:r>
              <w:br/>
              <w:t>Игорь Андреевич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заместитель Председателя Комитета государственной безопасности по кадровому обеспечению и организационной работе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Бойко</w:t>
            </w:r>
            <w:r>
              <w:br/>
              <w:t>Татьяна Семеновна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судья Конституционного Суда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Веремко</w:t>
            </w:r>
            <w:r>
              <w:br/>
              <w:t>Григорий Иванович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заместитель Председателя Комитета государственного контроля – директор Департамента финансовых расследований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Гура</w:t>
            </w:r>
            <w:r>
              <w:br/>
              <w:t>Александр Николаевич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 xml:space="preserve">помощник Министра обороны по идеологической работе в Вооруженных Силах – начальник главного управления Министерства обороны 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lastRenderedPageBreak/>
              <w:t>Жарко</w:t>
            </w:r>
            <w:r>
              <w:br/>
              <w:t>Василий Иванович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Министр здравоохранения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Жук</w:t>
            </w:r>
            <w:r>
              <w:br/>
              <w:t>Дмитрий Александрович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 xml:space="preserve">генеральный директор республиканского унитарного предприятия «Белорусское телеграфное агентство» 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Иванченко</w:t>
            </w:r>
            <w:r>
              <w:br/>
              <w:t>Николай Михайлович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помощник Президента Республики Беларусь – главный инспектор по Минской области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Котковец</w:t>
            </w:r>
            <w:r>
              <w:br/>
              <w:t>Надежда Николаевна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первый заместитель Министра сельского хозяйства и продовольствия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Кузнецов</w:t>
            </w:r>
            <w:r>
              <w:br/>
              <w:t>Георгий Иванович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Председатель Государственного комитета по имуществу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Марыскин</w:t>
            </w:r>
            <w:r>
              <w:br/>
              <w:t>Александр Владимирович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заместитель Председателя Конституционного Суда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Медведева</w:t>
            </w:r>
            <w:r>
              <w:br/>
              <w:t>Инна Викторовна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начальник главного экономического управления Администрации Президента Республики Беларусь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Мицкевич</w:t>
            </w:r>
            <w:r>
              <w:br/>
              <w:t>Валерий Вацлавович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Заместитель Главы Администрации Президента Республики Беларусь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Морозевич</w:t>
            </w:r>
            <w:r>
              <w:br/>
              <w:t>Анатолий Николаевич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ректор Академии управления при Президенте Республики Беларусь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Демидов</w:t>
            </w:r>
            <w:r>
              <w:br/>
              <w:t>Леонид Владимирович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первый заместитель Председателя Государственного комитета по науке и технологиям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Пенин</w:t>
            </w:r>
            <w:r>
              <w:br/>
              <w:t>Владимир Петрович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начальник управления региональной политики Администрации Президента Республики Беларусь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Маскевич</w:t>
            </w:r>
            <w:r>
              <w:br/>
              <w:t>Сергей Александрович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Министр образования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Слободчук</w:t>
            </w:r>
            <w:r>
              <w:br/>
              <w:t>Александр Иванович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заместитель Министра информации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Стражев</w:t>
            </w:r>
            <w:r>
              <w:br/>
              <w:t>Василий Иванович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директор Республиканского института китаеведения имени Конфуция Белорусского государственного университета, председатель правления республиканского государственно-общественного объединения «Белорусское общество «Знание»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Тур</w:t>
            </w:r>
            <w:r>
              <w:br/>
              <w:t>Андрей Николаевич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заместитель Министра экономики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Щеткина</w:t>
            </w:r>
            <w:r>
              <w:br/>
              <w:t>Марианна Акиндиновна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Министр труда и социальной защиты</w:t>
            </w:r>
          </w:p>
        </w:tc>
      </w:tr>
      <w:tr w:rsidR="00717A78"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Могилевская область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Якобсон</w:t>
            </w:r>
            <w:r>
              <w:br/>
              <w:t>Александр Серафимович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 xml:space="preserve">Председатель Комитета государственного контроля (руководитель группы) 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Амарин</w:t>
            </w:r>
            <w:r>
              <w:br/>
              <w:t>Владимир Викторович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первый заместитель Министра финансов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Андриевич</w:t>
            </w:r>
            <w:r>
              <w:br/>
              <w:t>Владимир Владимирович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директор – главный редактор открытого акционерного общества «Народная газета»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lastRenderedPageBreak/>
              <w:t>Кобяков</w:t>
            </w:r>
            <w:r>
              <w:br/>
              <w:t>Андрей Владимирович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Заместитель Главы Администрации Президента Республики Беларусь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Ващенко</w:t>
            </w:r>
            <w:r>
              <w:br/>
              <w:t>Владимир Александрович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Министр по чрезвычайным ситуациям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Голованов</w:t>
            </w:r>
            <w:r>
              <w:br/>
              <w:t>Виктор Григорьевич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Министр юстиции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Гуминский</w:t>
            </w:r>
            <w:r>
              <w:br/>
              <w:t>Виктор Александрович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Заместитель Председателя Палаты представителей Национального собрания Республики Беларусь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Гусев</w:t>
            </w:r>
            <w:r>
              <w:br/>
              <w:t>Алексей Викторович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первый заместитель директора Информационно-аналитического центра при Администрации Президента Республики Беларусь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Давыдько</w:t>
            </w:r>
            <w:r>
              <w:br/>
              <w:t>Геннадий Брониславович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Председатель Национальной государственной телерадиокомпании, председатель ассоциации общественных объединений «Белорусская конфедерация творческих союзов»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Демидович</w:t>
            </w:r>
            <w:r>
              <w:br/>
              <w:t>Василий Николаевич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первый заместитель Председателя Высшего Хозяйственного Суда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Дорошенко</w:t>
            </w:r>
            <w:r>
              <w:br/>
              <w:t>Александр Александрович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заместитель Министра по налогам и сборам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Иванов</w:t>
            </w:r>
            <w:r>
              <w:br/>
              <w:t>Борис Васильевич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заместитель Министра образования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Качан</w:t>
            </w:r>
            <w:r>
              <w:br/>
              <w:t xml:space="preserve">Олег Леонидович 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Министр спорта и туризма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Кулик</w:t>
            </w:r>
            <w:r>
              <w:br/>
              <w:t>Виталий Васильевич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 xml:space="preserve">первый заместитель Министра природных ресурсов и охраны окружающей среды 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Лавренков</w:t>
            </w:r>
            <w:r>
              <w:br/>
              <w:t>Геннадий Михайлович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помощник Президента Республики Беларусь – главный инспектор по Могилевской области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Терехов</w:t>
            </w:r>
            <w:r>
              <w:br/>
              <w:t>Александр Александрович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первый заместитель Министра жилищно-коммунального хозяйства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Пантелей</w:t>
            </w:r>
            <w:r>
              <w:br/>
              <w:t>Николай Петрович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Министр связи и информатизации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Сергеева</w:t>
            </w:r>
            <w:r>
              <w:br/>
              <w:t>Ольга Геннадьевна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судья Конституционного Суда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Солонинко</w:t>
            </w:r>
            <w:r>
              <w:br/>
              <w:t>Александр Алексеевич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заместитель Председателя Государственного военно-промышленного комитета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Чеканов</w:t>
            </w:r>
            <w:r>
              <w:br/>
              <w:t>Валентин Сергеевич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Министр торговли</w:t>
            </w:r>
          </w:p>
        </w:tc>
      </w:tr>
      <w:tr w:rsidR="00717A78"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г. Минск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Макей</w:t>
            </w:r>
            <w:r>
              <w:br/>
              <w:t>Владимир Владимирович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Глава Администрации Президента Республики Беларусь (руководитель группы)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Гигин</w:t>
            </w:r>
            <w:r>
              <w:br/>
              <w:t>Вадим Францевич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главный редактор редакции журнала «Беларуская думка»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lastRenderedPageBreak/>
              <w:t>Голубева</w:t>
            </w:r>
            <w:r>
              <w:br/>
              <w:t>Татьяна Геннадьевна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заместитель председателя Постоянной комиссии Палаты представителей Национального собрания Республики Беларусь по жилищной политике, строительству, торговле и приватизации*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Грушник</w:t>
            </w:r>
            <w:r>
              <w:br/>
              <w:t>Петр Петрович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 xml:space="preserve">первый заместитель Министра труда и социальной защиты 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Дервенков</w:t>
            </w:r>
            <w:r>
              <w:br/>
              <w:t>Владимир Иванович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 xml:space="preserve">первый заместитель Министра транспорта и коммуникаций 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Дорошкевич</w:t>
            </w:r>
            <w:r>
              <w:br/>
              <w:t>Валерий Александрович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начальник главного государственно-правового управления Администрации Президента Республики Беларусь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Козырева</w:t>
            </w:r>
            <w:r>
              <w:br/>
              <w:t>Лилия Григорьевна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судья Конституционного Суда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Кулешов</w:t>
            </w:r>
            <w:r>
              <w:br/>
              <w:t>Анатолий Нилович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Министр внутренних дел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Мойсейчик</w:t>
            </w:r>
            <w:r>
              <w:br/>
              <w:t>Анатолий Николаевич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заместитель Министра промышленности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Назаренко</w:t>
            </w:r>
            <w:r>
              <w:br/>
              <w:t>Виктор Владимирович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первый заместитель Председателя Государственного комитета по стандартизации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Архипова</w:t>
            </w:r>
            <w:r>
              <w:br/>
              <w:t>Ирина Викторовна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заместитель Министра архитектуры и строительства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Подгруша</w:t>
            </w:r>
            <w:r>
              <w:br/>
              <w:t>Валентина Васильевна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судья Конституционного Суда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Анфимов</w:t>
            </w:r>
            <w:r>
              <w:br/>
              <w:t>Леонид Васильевич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первый заместитель Председателя Комитета государственного контроля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Рубинов</w:t>
            </w:r>
            <w:r>
              <w:br/>
              <w:t>Анатолий Николаевич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Председатель Совета Республики Национального собрания Республики Беларусь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Симонов</w:t>
            </w:r>
            <w:r>
              <w:br/>
              <w:t>Александр Анатольевич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заместитель Министра юстиции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Чергинец</w:t>
            </w:r>
            <w:r>
              <w:br/>
              <w:t>Николай Иванович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председатель общественного объединения «Союз писателей Беларуси»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Шаврук</w:t>
            </w:r>
            <w:r>
              <w:br/>
              <w:t>Сергей Валентинович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проректор по учебной работе Академии управления при Президенте Республики Беларусь</w:t>
            </w:r>
          </w:p>
        </w:tc>
      </w:tr>
      <w:tr w:rsidR="00717A78"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Якубович</w:t>
            </w:r>
            <w:r>
              <w:br/>
              <w:t>Павел Изотович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A78" w:rsidRDefault="00717A78">
            <w:pPr>
              <w:pStyle w:val="spiski"/>
              <w:spacing w:before="120"/>
            </w:pPr>
            <w:r>
              <w:t>главный редактор учреждения Администрации Президента Республики Беларусь «Редакция газеты «Советская Белоруссия», председатель общественного координационного совета в сфере массовой информации, член Совета Республики Национального собрания Республики Беларусь</w:t>
            </w:r>
          </w:p>
        </w:tc>
      </w:tr>
    </w:tbl>
    <w:p w:rsidR="00717A78" w:rsidRDefault="00717A78">
      <w:pPr>
        <w:pStyle w:val="newncpi"/>
      </w:pPr>
      <w:r>
        <w:t> </w:t>
      </w:r>
    </w:p>
    <w:p w:rsidR="00717A78" w:rsidRDefault="00717A78">
      <w:pPr>
        <w:pStyle w:val="snoskiline"/>
      </w:pPr>
      <w:r>
        <w:t>______________________________</w:t>
      </w:r>
    </w:p>
    <w:p w:rsidR="00717A78" w:rsidRDefault="00717A78">
      <w:pPr>
        <w:pStyle w:val="snoski"/>
        <w:spacing w:after="240"/>
      </w:pPr>
      <w:r>
        <w:t>*С его (ее) согласия.</w:t>
      </w:r>
    </w:p>
    <w:p w:rsidR="00717A78" w:rsidRDefault="00717A78">
      <w:pPr>
        <w:pStyle w:val="newncpi"/>
      </w:pPr>
      <w:r>
        <w:t> </w:t>
      </w:r>
    </w:p>
    <w:p w:rsidR="004B5EC9" w:rsidRDefault="004B5EC9"/>
    <w:sectPr w:rsidR="004B5EC9" w:rsidSect="00717A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FDE" w:rsidRDefault="00787FDE" w:rsidP="00717A78">
      <w:pPr>
        <w:spacing w:after="0" w:line="240" w:lineRule="auto"/>
      </w:pPr>
      <w:r>
        <w:separator/>
      </w:r>
    </w:p>
  </w:endnote>
  <w:endnote w:type="continuationSeparator" w:id="0">
    <w:p w:rsidR="00787FDE" w:rsidRDefault="00787FDE" w:rsidP="0071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78" w:rsidRDefault="00717A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78" w:rsidRDefault="00717A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717A78" w:rsidTr="00717A78">
      <w:tc>
        <w:tcPr>
          <w:tcW w:w="1800" w:type="dxa"/>
          <w:shd w:val="clear" w:color="auto" w:fill="auto"/>
          <w:vAlign w:val="center"/>
        </w:tcPr>
        <w:p w:rsidR="00717A78" w:rsidRDefault="00717A7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717A78" w:rsidRDefault="00717A7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717A78" w:rsidRDefault="00717A7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21.12.2020</w:t>
          </w:r>
        </w:p>
        <w:p w:rsidR="00717A78" w:rsidRPr="00717A78" w:rsidRDefault="00717A7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17A78" w:rsidRDefault="00717A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FDE" w:rsidRDefault="00787FDE" w:rsidP="00717A78">
      <w:pPr>
        <w:spacing w:after="0" w:line="240" w:lineRule="auto"/>
      </w:pPr>
      <w:r>
        <w:separator/>
      </w:r>
    </w:p>
  </w:footnote>
  <w:footnote w:type="continuationSeparator" w:id="0">
    <w:p w:rsidR="00787FDE" w:rsidRDefault="00787FDE" w:rsidP="00717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78" w:rsidRDefault="00717A78" w:rsidP="007948D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717A78" w:rsidRDefault="00717A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78" w:rsidRPr="00717A78" w:rsidRDefault="00717A78" w:rsidP="007948D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17A78">
      <w:rPr>
        <w:rStyle w:val="a7"/>
        <w:rFonts w:ascii="Times New Roman" w:hAnsi="Times New Roman" w:cs="Times New Roman"/>
        <w:sz w:val="24"/>
      </w:rPr>
      <w:fldChar w:fldCharType="begin"/>
    </w:r>
    <w:r w:rsidRPr="00717A78">
      <w:rPr>
        <w:rStyle w:val="a7"/>
        <w:rFonts w:ascii="Times New Roman" w:hAnsi="Times New Roman" w:cs="Times New Roman"/>
        <w:sz w:val="24"/>
      </w:rPr>
      <w:instrText xml:space="preserve"> PAGE </w:instrText>
    </w:r>
    <w:r w:rsidRPr="00717A78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717A78">
      <w:rPr>
        <w:rStyle w:val="a7"/>
        <w:rFonts w:ascii="Times New Roman" w:hAnsi="Times New Roman" w:cs="Times New Roman"/>
        <w:sz w:val="24"/>
      </w:rPr>
      <w:fldChar w:fldCharType="end"/>
    </w:r>
  </w:p>
  <w:p w:rsidR="00717A78" w:rsidRPr="00717A78" w:rsidRDefault="00717A78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78" w:rsidRDefault="00717A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78"/>
    <w:rsid w:val="004B5EC9"/>
    <w:rsid w:val="00717A78"/>
    <w:rsid w:val="0078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EA160-8914-4FD2-AF28-E16A1319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17A7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717A7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17A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17A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17A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17A7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17A7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spiski">
    <w:name w:val="spiski"/>
    <w:basedOn w:val="a"/>
    <w:rsid w:val="00717A7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717A7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17A7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717A7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17A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17A7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17A7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17A7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17A7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17A7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17A7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17A78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71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17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A78"/>
  </w:style>
  <w:style w:type="paragraph" w:styleId="a5">
    <w:name w:val="footer"/>
    <w:basedOn w:val="a"/>
    <w:link w:val="a6"/>
    <w:uiPriority w:val="99"/>
    <w:unhideWhenUsed/>
    <w:rsid w:val="00717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7A78"/>
  </w:style>
  <w:style w:type="character" w:styleId="a7">
    <w:name w:val="page number"/>
    <w:basedOn w:val="a0"/>
    <w:uiPriority w:val="99"/>
    <w:semiHidden/>
    <w:unhideWhenUsed/>
    <w:rsid w:val="00717A78"/>
  </w:style>
  <w:style w:type="table" w:styleId="a8">
    <w:name w:val="Table Grid"/>
    <w:basedOn w:val="a1"/>
    <w:uiPriority w:val="39"/>
    <w:rsid w:val="00717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2466</Words>
  <Characters>20695</Characters>
  <Application>Microsoft Office Word</Application>
  <DocSecurity>0</DocSecurity>
  <Lines>899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Сергеевич Дейкало</dc:creator>
  <cp:keywords/>
  <dc:description/>
  <cp:lastModifiedBy>Сергей Сергеевич Дейкало</cp:lastModifiedBy>
  <cp:revision>1</cp:revision>
  <dcterms:created xsi:type="dcterms:W3CDTF">2020-12-21T07:42:00Z</dcterms:created>
  <dcterms:modified xsi:type="dcterms:W3CDTF">2020-12-21T07:43:00Z</dcterms:modified>
</cp:coreProperties>
</file>