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C7" w:rsidRDefault="00B179C7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>12 мая 1999 г.</w:t>
      </w:r>
      <w:r>
        <w:rPr>
          <w:rStyle w:val="number"/>
        </w:rPr>
        <w:t xml:space="preserve"> № 268</w:t>
      </w:r>
    </w:p>
    <w:p w:rsidR="00B179C7" w:rsidRDefault="00B179C7">
      <w:pPr>
        <w:pStyle w:val="title"/>
      </w:pPr>
      <w:r>
        <w:t>О внесении изменений в Указ Президента Республики Беларусь от 26 марта 1998 г. № 157</w:t>
      </w:r>
    </w:p>
    <w:p w:rsidR="00B179C7" w:rsidRDefault="00B179C7">
      <w:pPr>
        <w:pStyle w:val="point"/>
      </w:pPr>
      <w:r>
        <w:t>1. Внести в Указ Президента Республики Беларусь от 26 марта 1998 г. № 157 «О государственных праздниках и праздничных днях в Республике Беларусь» (Собрание декретов, указов Президента и постановлений Правительства Республики Беларусь, 1998 г., № 9, ст. 223; № 18, ст. 470; № 28, ст. 727; № 31, ст. 786; 1999 г., № 3, ст. 56) следующие изменения:</w:t>
      </w:r>
    </w:p>
    <w:p w:rsidR="00B179C7" w:rsidRDefault="00B179C7">
      <w:pPr>
        <w:pStyle w:val="underpoint"/>
      </w:pPr>
      <w:r>
        <w:t>1.1. изложить название Указа в следующей редакции:</w:t>
      </w:r>
    </w:p>
    <w:p w:rsidR="00B179C7" w:rsidRDefault="00B179C7">
      <w:pPr>
        <w:pStyle w:val="newncpi"/>
      </w:pPr>
      <w:r>
        <w:t>«О государственных праздниках, праздничных днях и памятных датах в Республике Беларусь»;</w:t>
      </w:r>
    </w:p>
    <w:p w:rsidR="00B179C7" w:rsidRDefault="00B179C7">
      <w:pPr>
        <w:pStyle w:val="underpoint"/>
      </w:pPr>
      <w:r>
        <w:t>1.2. изложить преамбулу и пункты 1–7 в следующей редакции:</w:t>
      </w:r>
    </w:p>
    <w:p w:rsidR="00B179C7" w:rsidRDefault="00B179C7">
      <w:pPr>
        <w:pStyle w:val="preamble"/>
      </w:pPr>
      <w:r>
        <w:t xml:space="preserve">«В целях упорядочения государственных праздников, праздничных дней и памятных дат, отмечаемых в Республике Беларусь, обеспечения единых подходов к их установлению и проведению и в соответствии с пунктом 18 статьи 84 Конституции Республики Беларусь </w:t>
      </w:r>
      <w:r>
        <w:rPr>
          <w:rStyle w:val="razr"/>
        </w:rPr>
        <w:t>постановляю:</w:t>
      </w:r>
    </w:p>
    <w:p w:rsidR="00B179C7" w:rsidRDefault="00B179C7">
      <w:pPr>
        <w:pStyle w:val="point"/>
      </w:pPr>
      <w:r>
        <w:t>1. Определить, что:</w:t>
      </w:r>
    </w:p>
    <w:p w:rsidR="00B179C7" w:rsidRDefault="00B179C7">
      <w:pPr>
        <w:pStyle w:val="underpoint"/>
      </w:pPr>
      <w:r>
        <w:t>1.1. государственные праздники – это праздники, установленные в Республике Беларусь в ознаменование событий, имеющих особое историческое либо общественно-политическое значение для Республики Беларусь, оказавших существенное влияние на развитие белорусского государства и общества;</w:t>
      </w:r>
    </w:p>
    <w:p w:rsidR="00B179C7" w:rsidRDefault="00B179C7">
      <w:pPr>
        <w:pStyle w:val="underpoint"/>
      </w:pPr>
      <w:r>
        <w:t>1.2. иные дни, посвященные выдающимся событиям, традиционным датам, чествованию работников определенной профессии, отрасли хозяйства или сферы деятельности и т.д., не указанные в подпункте 2.1 пункта 2 настоящего Указа, являются праздничными днями, если это установлено Президентом Республики Беларусь;</w:t>
      </w:r>
    </w:p>
    <w:p w:rsidR="00B179C7" w:rsidRDefault="00B179C7">
      <w:pPr>
        <w:pStyle w:val="underpoint"/>
      </w:pPr>
      <w:r>
        <w:t xml:space="preserve">1.3. даты, не обладающие признаками государственных праздников или праздничных дней, но связанные с определенными историческими событиями в жизни </w:t>
      </w:r>
      <w:proofErr w:type="gramStart"/>
      <w:r>
        <w:t>государства и общества</w:t>
      </w:r>
      <w:proofErr w:type="gramEnd"/>
      <w:r>
        <w:t xml:space="preserve"> либо традиционно отмечаемые отдельными категориями граждан, являются памятными датами;</w:t>
      </w:r>
    </w:p>
    <w:p w:rsidR="00B179C7" w:rsidRDefault="00B179C7">
      <w:pPr>
        <w:pStyle w:val="underpoint"/>
      </w:pPr>
      <w:r>
        <w:t>1.4. праздничные даты – традиционно отмечаемые значительным количеством граждан события, которые не наделяются в Республике Беларусь официальным статусом государственного праздника, праздничного дня или памятной даты.</w:t>
      </w:r>
    </w:p>
    <w:p w:rsidR="00B179C7" w:rsidRDefault="00B179C7">
      <w:pPr>
        <w:pStyle w:val="point"/>
      </w:pPr>
      <w:r>
        <w:t>2. Установить, что в Республике Беларусь:</w:t>
      </w:r>
    </w:p>
    <w:p w:rsidR="00B179C7" w:rsidRDefault="00B179C7">
      <w:pPr>
        <w:pStyle w:val="underpoint"/>
      </w:pPr>
      <w:r>
        <w:t>2.1. отмечаются следующие государственные праздники:</w:t>
      </w:r>
    </w:p>
    <w:p w:rsidR="00B179C7" w:rsidRDefault="00B179C7">
      <w:pPr>
        <w:pStyle w:val="newncpi"/>
      </w:pPr>
      <w:r>
        <w:t>День Конституции – 15 марта;</w:t>
      </w:r>
    </w:p>
    <w:p w:rsidR="00B179C7" w:rsidRDefault="00B179C7">
      <w:pPr>
        <w:pStyle w:val="newncpi"/>
      </w:pPr>
      <w:r>
        <w:t>День единения народов Беларуси и России – 2 апреля;</w:t>
      </w:r>
    </w:p>
    <w:p w:rsidR="00B179C7" w:rsidRDefault="00B179C7">
      <w:pPr>
        <w:pStyle w:val="newncpi"/>
      </w:pPr>
      <w:r>
        <w:t>День Победы – 9 мая;</w:t>
      </w:r>
    </w:p>
    <w:p w:rsidR="00B179C7" w:rsidRDefault="00B179C7">
      <w:pPr>
        <w:pStyle w:val="newncpi"/>
      </w:pPr>
      <w:r>
        <w:t>День Государственного герба Республики Беларусь и Государственного флага Республики Беларусь – второе воскресенье мая;</w:t>
      </w:r>
    </w:p>
    <w:p w:rsidR="00B179C7" w:rsidRDefault="00B179C7">
      <w:pPr>
        <w:pStyle w:val="newncpi"/>
      </w:pPr>
      <w:r>
        <w:t>День Независимости Республики Беларусь (День Республики) – 3 июля;</w:t>
      </w:r>
    </w:p>
    <w:p w:rsidR="00B179C7" w:rsidRDefault="00B179C7">
      <w:pPr>
        <w:pStyle w:val="underpoint"/>
      </w:pPr>
      <w:r>
        <w:t>2.2. отмечаются следующие праздничные дни:</w:t>
      </w:r>
    </w:p>
    <w:p w:rsidR="00B179C7" w:rsidRDefault="00B179C7">
      <w:pPr>
        <w:pStyle w:val="underpoint"/>
      </w:pPr>
      <w:r>
        <w:t>2.2.1. общереспубликанские:</w:t>
      </w:r>
    </w:p>
    <w:p w:rsidR="00B179C7" w:rsidRDefault="00B179C7">
      <w:pPr>
        <w:pStyle w:val="newncpi"/>
      </w:pPr>
      <w:r>
        <w:t>Новый год – 1 января;</w:t>
      </w:r>
    </w:p>
    <w:p w:rsidR="00B179C7" w:rsidRDefault="00B179C7">
      <w:pPr>
        <w:pStyle w:val="newncpi"/>
      </w:pPr>
      <w:r>
        <w:t>День защитников Отечества и Вооруженных Сил Республики Беларусь – 23 февраля;</w:t>
      </w:r>
    </w:p>
    <w:p w:rsidR="00B179C7" w:rsidRDefault="00B179C7">
      <w:pPr>
        <w:pStyle w:val="newncpi"/>
      </w:pPr>
      <w:r>
        <w:t>День женщин – 8 марта;</w:t>
      </w:r>
    </w:p>
    <w:p w:rsidR="00B179C7" w:rsidRDefault="00B179C7">
      <w:pPr>
        <w:pStyle w:val="newncpi"/>
      </w:pPr>
      <w:r>
        <w:t>Праздник труда – 1 мая;</w:t>
      </w:r>
    </w:p>
    <w:p w:rsidR="00B179C7" w:rsidRDefault="00B179C7">
      <w:pPr>
        <w:pStyle w:val="newncpi"/>
      </w:pPr>
      <w:r>
        <w:t>День Октябрьской революции – 7 ноября;</w:t>
      </w:r>
    </w:p>
    <w:p w:rsidR="00B179C7" w:rsidRDefault="00B179C7">
      <w:pPr>
        <w:pStyle w:val="underpoint"/>
      </w:pPr>
      <w:r>
        <w:t>2.2.2. религиозные:</w:t>
      </w:r>
    </w:p>
    <w:p w:rsidR="00B179C7" w:rsidRDefault="00B179C7">
      <w:pPr>
        <w:pStyle w:val="newncpi"/>
      </w:pPr>
      <w:r>
        <w:t>Рождество Христово (православное Рождество) – 7 января;</w:t>
      </w:r>
    </w:p>
    <w:p w:rsidR="00B179C7" w:rsidRDefault="00B179C7">
      <w:pPr>
        <w:pStyle w:val="newncpi"/>
      </w:pPr>
      <w:r>
        <w:lastRenderedPageBreak/>
        <w:t>Пасха – по календарю православной и католической конфессий;</w:t>
      </w:r>
    </w:p>
    <w:p w:rsidR="00B179C7" w:rsidRDefault="00B179C7">
      <w:pPr>
        <w:pStyle w:val="newncpi"/>
      </w:pPr>
      <w:r>
        <w:t>Радуница – по календарю православной конфессии;</w:t>
      </w:r>
    </w:p>
    <w:p w:rsidR="00B179C7" w:rsidRDefault="00B179C7">
      <w:pPr>
        <w:pStyle w:val="newncpi"/>
      </w:pPr>
      <w:r>
        <w:t>День памяти – 2 ноября;</w:t>
      </w:r>
    </w:p>
    <w:p w:rsidR="00B179C7" w:rsidRDefault="00B179C7">
      <w:pPr>
        <w:pStyle w:val="newncpi"/>
      </w:pPr>
      <w:r>
        <w:t>Рождество Христово (католическое Рождество) – 25 декабря;</w:t>
      </w:r>
    </w:p>
    <w:p w:rsidR="00B179C7" w:rsidRDefault="00B179C7">
      <w:pPr>
        <w:pStyle w:val="underpoint"/>
      </w:pPr>
      <w:r>
        <w:t>2.2.3. профессиональные:</w:t>
      </w:r>
    </w:p>
    <w:p w:rsidR="00B179C7" w:rsidRDefault="00B179C7">
      <w:pPr>
        <w:pStyle w:val="underpoint"/>
      </w:pPr>
      <w:r>
        <w:t>2.2.3.1. в знак признания заслуг работников отдельных профессий, отраслей хозяйства и сфер деятельности:</w:t>
      </w:r>
    </w:p>
    <w:p w:rsidR="00B179C7" w:rsidRDefault="00B179C7">
      <w:pPr>
        <w:pStyle w:val="newncpi"/>
      </w:pPr>
      <w:r>
        <w:t>День работников социальной защиты – 5 января;</w:t>
      </w:r>
    </w:p>
    <w:p w:rsidR="00B179C7" w:rsidRDefault="00B179C7">
      <w:pPr>
        <w:pStyle w:val="newncpi"/>
      </w:pPr>
      <w:r>
        <w:t>День банковских и финансовых работников – первое воскресенье января;</w:t>
      </w:r>
    </w:p>
    <w:p w:rsidR="00B179C7" w:rsidRDefault="00B179C7">
      <w:pPr>
        <w:pStyle w:val="newncpi"/>
      </w:pPr>
      <w:r>
        <w:t>День белорусской науки – последнее воскресенье января;</w:t>
      </w:r>
    </w:p>
    <w:p w:rsidR="00B179C7" w:rsidRDefault="00B179C7">
      <w:pPr>
        <w:pStyle w:val="newncpi"/>
      </w:pPr>
      <w:r>
        <w:t>День милиции – 4 марта;</w:t>
      </w:r>
    </w:p>
    <w:p w:rsidR="00B179C7" w:rsidRDefault="00B179C7">
      <w:pPr>
        <w:pStyle w:val="newncpi"/>
      </w:pPr>
      <w:r>
        <w:t>День работников торговли, бытового обслуживания населения и жилищно-коммунального хозяйства – четвертое воскресенье марта;</w:t>
      </w:r>
    </w:p>
    <w:p w:rsidR="00B179C7" w:rsidRDefault="00B179C7">
      <w:pPr>
        <w:pStyle w:val="newncpi"/>
      </w:pPr>
      <w:r>
        <w:t>День геолога – первое воскресенье апреля;</w:t>
      </w:r>
    </w:p>
    <w:p w:rsidR="00B179C7" w:rsidRDefault="00B179C7">
      <w:pPr>
        <w:pStyle w:val="newncpi"/>
      </w:pPr>
      <w:r>
        <w:t>День печати – 5 мая;</w:t>
      </w:r>
    </w:p>
    <w:p w:rsidR="00B179C7" w:rsidRDefault="00B179C7">
      <w:pPr>
        <w:pStyle w:val="newncpi"/>
      </w:pPr>
      <w:r>
        <w:t>День работников радио, телевидения и связи – 7 мая;</w:t>
      </w:r>
    </w:p>
    <w:p w:rsidR="00B179C7" w:rsidRDefault="00B179C7">
      <w:pPr>
        <w:pStyle w:val="newncpi"/>
      </w:pPr>
      <w:r>
        <w:t>День работников физической культуры и спорта – третья суббота мая;</w:t>
      </w:r>
    </w:p>
    <w:p w:rsidR="00B179C7" w:rsidRDefault="00B179C7">
      <w:pPr>
        <w:pStyle w:val="newncpi"/>
      </w:pPr>
      <w:r>
        <w:t>День пограничника – 28 мая;</w:t>
      </w:r>
    </w:p>
    <w:p w:rsidR="00B179C7" w:rsidRDefault="00B179C7">
      <w:pPr>
        <w:pStyle w:val="newncpi"/>
      </w:pPr>
      <w:r>
        <w:t>День химика – последнее воскресенье мая;</w:t>
      </w:r>
    </w:p>
    <w:p w:rsidR="00B179C7" w:rsidRDefault="00B179C7">
      <w:pPr>
        <w:pStyle w:val="newncpi"/>
      </w:pPr>
      <w:r>
        <w:t>День работников легкой промышленности – второе воскресенье июня;</w:t>
      </w:r>
    </w:p>
    <w:p w:rsidR="00B179C7" w:rsidRDefault="00B179C7">
      <w:pPr>
        <w:pStyle w:val="newncpi"/>
      </w:pPr>
      <w:r>
        <w:t>День медицинских работников – третье воскресенье июня;</w:t>
      </w:r>
    </w:p>
    <w:p w:rsidR="00B179C7" w:rsidRDefault="00B179C7">
      <w:pPr>
        <w:pStyle w:val="newncpi"/>
      </w:pPr>
      <w:r>
        <w:t>День работников прокуратуры – 26 июня;</w:t>
      </w:r>
    </w:p>
    <w:p w:rsidR="00B179C7" w:rsidRDefault="00B179C7">
      <w:pPr>
        <w:pStyle w:val="newncpi"/>
      </w:pPr>
      <w:r>
        <w:t>День изобретателя и рационализатора – последняя суббота июня;</w:t>
      </w:r>
    </w:p>
    <w:p w:rsidR="00B179C7" w:rsidRDefault="00B179C7">
      <w:pPr>
        <w:pStyle w:val="newncpi"/>
      </w:pPr>
      <w:r>
        <w:t>День работников налоговых органов – второе воскресенье июля;</w:t>
      </w:r>
    </w:p>
    <w:p w:rsidR="00B179C7" w:rsidRDefault="00B179C7">
      <w:pPr>
        <w:pStyle w:val="newncpi"/>
      </w:pPr>
      <w:r>
        <w:t>День металлурга – третье воскресенье июля;</w:t>
      </w:r>
    </w:p>
    <w:p w:rsidR="00B179C7" w:rsidRDefault="00B179C7">
      <w:pPr>
        <w:pStyle w:val="newncpi"/>
      </w:pPr>
      <w:r>
        <w:t>День пожарной службы – 25 июля;</w:t>
      </w:r>
    </w:p>
    <w:p w:rsidR="00B179C7" w:rsidRDefault="00B179C7">
      <w:pPr>
        <w:pStyle w:val="newncpi"/>
      </w:pPr>
      <w:r>
        <w:t>День железнодорожника – первое воскресенье августа;</w:t>
      </w:r>
    </w:p>
    <w:p w:rsidR="00B179C7" w:rsidRDefault="00B179C7">
      <w:pPr>
        <w:pStyle w:val="newncpi"/>
      </w:pPr>
      <w:r>
        <w:t>День строителя – второе воскресенье августа;</w:t>
      </w:r>
    </w:p>
    <w:p w:rsidR="00B179C7" w:rsidRDefault="00B179C7">
      <w:pPr>
        <w:pStyle w:val="newncpi"/>
      </w:pPr>
      <w:r>
        <w:t>День шахтера – последнее воскресенье августа;</w:t>
      </w:r>
    </w:p>
    <w:p w:rsidR="00B179C7" w:rsidRDefault="00B179C7">
      <w:pPr>
        <w:pStyle w:val="newncpi"/>
      </w:pPr>
      <w:r>
        <w:t>День работников нефтяной, газовой и топливной промышленности – первое воскресенье сентября;</w:t>
      </w:r>
    </w:p>
    <w:p w:rsidR="00B179C7" w:rsidRDefault="00B179C7">
      <w:pPr>
        <w:pStyle w:val="newncpi"/>
      </w:pPr>
      <w:r>
        <w:t>День таможенника – 20 сентября;</w:t>
      </w:r>
    </w:p>
    <w:p w:rsidR="00B179C7" w:rsidRDefault="00B179C7">
      <w:pPr>
        <w:pStyle w:val="newncpi"/>
      </w:pPr>
      <w:r>
        <w:t>День работников леса – третье воскресенье сентября;</w:t>
      </w:r>
    </w:p>
    <w:p w:rsidR="00B179C7" w:rsidRDefault="00B179C7">
      <w:pPr>
        <w:pStyle w:val="newncpi"/>
      </w:pPr>
      <w:r>
        <w:t>День машиностроителя – последнее воскресенье сентября;</w:t>
      </w:r>
    </w:p>
    <w:p w:rsidR="00B179C7" w:rsidRDefault="00B179C7">
      <w:pPr>
        <w:pStyle w:val="newncpi"/>
      </w:pPr>
      <w:r>
        <w:t>День учителя – первое воскресенье октября;</w:t>
      </w:r>
    </w:p>
    <w:p w:rsidR="00B179C7" w:rsidRDefault="00B179C7">
      <w:pPr>
        <w:pStyle w:val="newncpi"/>
      </w:pPr>
      <w:r>
        <w:t>День работников культуры – второе воскресенье октября;</w:t>
      </w:r>
    </w:p>
    <w:p w:rsidR="00B179C7" w:rsidRDefault="00B179C7">
      <w:pPr>
        <w:pStyle w:val="newncpi"/>
      </w:pPr>
      <w:r>
        <w:t>День работников фармацевтической и микробиологической промышленности – 15 октября;</w:t>
      </w:r>
    </w:p>
    <w:p w:rsidR="00B179C7" w:rsidRDefault="00B179C7">
      <w:pPr>
        <w:pStyle w:val="newncpi"/>
      </w:pPr>
      <w:r>
        <w:t>День автомобилиста и дорожника – последнее воскресенье октября;</w:t>
      </w:r>
    </w:p>
    <w:p w:rsidR="00B179C7" w:rsidRDefault="00B179C7">
      <w:pPr>
        <w:pStyle w:val="newncpi"/>
      </w:pPr>
      <w:r>
        <w:t>День работников гражданской авиации – первое воскресенье ноября;</w:t>
      </w:r>
    </w:p>
    <w:p w:rsidR="00B179C7" w:rsidRDefault="00B179C7">
      <w:pPr>
        <w:pStyle w:val="newncpi"/>
      </w:pPr>
      <w:r>
        <w:t>День работников сельского хозяйства и перерабатывающей промышленности агропромышленного комплекса – третье воскресенье ноября;</w:t>
      </w:r>
    </w:p>
    <w:p w:rsidR="00B179C7" w:rsidRDefault="00B179C7">
      <w:pPr>
        <w:pStyle w:val="newncpi"/>
      </w:pPr>
      <w:r>
        <w:t>День юриста – первое воскресенье декабря;</w:t>
      </w:r>
    </w:p>
    <w:p w:rsidR="00B179C7" w:rsidRDefault="00B179C7">
      <w:pPr>
        <w:pStyle w:val="newncpi"/>
      </w:pPr>
      <w:r>
        <w:t>День сотрудника органов государственной безопасности – 20 декабря;</w:t>
      </w:r>
    </w:p>
    <w:p w:rsidR="00B179C7" w:rsidRDefault="00B179C7">
      <w:pPr>
        <w:pStyle w:val="newncpi"/>
      </w:pPr>
      <w:r>
        <w:t>День энергетика – 22 декабря;</w:t>
      </w:r>
    </w:p>
    <w:p w:rsidR="00B179C7" w:rsidRDefault="00B179C7">
      <w:pPr>
        <w:pStyle w:val="underpoint"/>
      </w:pPr>
      <w:r>
        <w:t>2.2.3.2. в ознаменование выдающихся заслуг видов и родов войск Вооруженных Сил Республики Беларусь в защите Отечества:</w:t>
      </w:r>
    </w:p>
    <w:p w:rsidR="00B179C7" w:rsidRDefault="00B179C7">
      <w:pPr>
        <w:pStyle w:val="newncpi"/>
      </w:pPr>
      <w:r>
        <w:t>День инженерных войск – 21 января;</w:t>
      </w:r>
    </w:p>
    <w:p w:rsidR="00B179C7" w:rsidRDefault="00B179C7">
      <w:pPr>
        <w:pStyle w:val="newncpi"/>
      </w:pPr>
      <w:r>
        <w:t>День войск противовоздушной обороны – второе воскресенье апреля;</w:t>
      </w:r>
    </w:p>
    <w:p w:rsidR="00B179C7" w:rsidRDefault="00B179C7">
      <w:pPr>
        <w:pStyle w:val="newncpi"/>
      </w:pPr>
      <w:r>
        <w:t>День десантников – 2 августа;</w:t>
      </w:r>
    </w:p>
    <w:p w:rsidR="00B179C7" w:rsidRDefault="00B179C7">
      <w:pPr>
        <w:pStyle w:val="newncpi"/>
      </w:pPr>
      <w:r>
        <w:t>День железнодорожных войск – 6 августа;</w:t>
      </w:r>
    </w:p>
    <w:p w:rsidR="00B179C7" w:rsidRDefault="00B179C7">
      <w:pPr>
        <w:pStyle w:val="newncpi"/>
      </w:pPr>
      <w:r>
        <w:t>День военно-воздушных сил – третье воскресенье августа;</w:t>
      </w:r>
    </w:p>
    <w:p w:rsidR="00B179C7" w:rsidRDefault="00B179C7">
      <w:pPr>
        <w:pStyle w:val="newncpi"/>
      </w:pPr>
      <w:r>
        <w:lastRenderedPageBreak/>
        <w:t>День танкистов – второе воскресенье сентября;</w:t>
      </w:r>
    </w:p>
    <w:p w:rsidR="00B179C7" w:rsidRDefault="00B179C7">
      <w:pPr>
        <w:pStyle w:val="newncpi"/>
      </w:pPr>
      <w:r>
        <w:t>День ракетных войск и артиллерии – 19 ноября;</w:t>
      </w:r>
    </w:p>
    <w:p w:rsidR="00B179C7" w:rsidRDefault="00B179C7">
      <w:pPr>
        <w:pStyle w:val="underpoint"/>
      </w:pPr>
      <w:r>
        <w:t>2.2.4. а также:</w:t>
      </w:r>
    </w:p>
    <w:p w:rsidR="00B179C7" w:rsidRDefault="00B179C7">
      <w:pPr>
        <w:pStyle w:val="newncpi"/>
      </w:pPr>
      <w:r>
        <w:t>День семьи – 15 мая;</w:t>
      </w:r>
    </w:p>
    <w:p w:rsidR="00B179C7" w:rsidRDefault="00B179C7">
      <w:pPr>
        <w:pStyle w:val="newncpi"/>
      </w:pPr>
      <w:r>
        <w:t>День молодежи – последнее воскресенье июня;</w:t>
      </w:r>
    </w:p>
    <w:p w:rsidR="00B179C7" w:rsidRDefault="00B179C7">
      <w:pPr>
        <w:pStyle w:val="newncpi"/>
      </w:pPr>
      <w:r>
        <w:t>День знаний – 1 сентября;</w:t>
      </w:r>
    </w:p>
    <w:p w:rsidR="00B179C7" w:rsidRDefault="00B179C7">
      <w:pPr>
        <w:pStyle w:val="newncpi"/>
      </w:pPr>
      <w:r>
        <w:t>День белорусской письменности – первое воскресенье сентября;</w:t>
      </w:r>
    </w:p>
    <w:p w:rsidR="00B179C7" w:rsidRDefault="00B179C7">
      <w:pPr>
        <w:pStyle w:val="newncpi"/>
      </w:pPr>
      <w:r>
        <w:t>День мира – третий вторник сентября;</w:t>
      </w:r>
    </w:p>
    <w:p w:rsidR="00B179C7" w:rsidRDefault="00B179C7">
      <w:pPr>
        <w:pStyle w:val="newncpi"/>
      </w:pPr>
      <w:r>
        <w:t>День пожилых людей – 1 октября;</w:t>
      </w:r>
    </w:p>
    <w:p w:rsidR="00B179C7" w:rsidRDefault="00B179C7">
      <w:pPr>
        <w:pStyle w:val="newncpi"/>
      </w:pPr>
      <w:r>
        <w:t>День матери – 14 октября;</w:t>
      </w:r>
    </w:p>
    <w:p w:rsidR="00B179C7" w:rsidRDefault="00B179C7">
      <w:pPr>
        <w:pStyle w:val="newncpi"/>
      </w:pPr>
      <w:r>
        <w:t>День инвалидов Республики Беларусь – 3 декабря;</w:t>
      </w:r>
    </w:p>
    <w:p w:rsidR="00B179C7" w:rsidRDefault="00B179C7">
      <w:pPr>
        <w:pStyle w:val="newncpi"/>
      </w:pPr>
      <w:r>
        <w:t>День прав человека – 10 декабря;</w:t>
      </w:r>
    </w:p>
    <w:p w:rsidR="00B179C7" w:rsidRDefault="00B179C7">
      <w:pPr>
        <w:pStyle w:val="newncpi"/>
      </w:pPr>
      <w:r>
        <w:t>День белорусского кино – 17 декабря;</w:t>
      </w:r>
    </w:p>
    <w:p w:rsidR="00B179C7" w:rsidRDefault="00B179C7">
      <w:pPr>
        <w:pStyle w:val="underpoint"/>
      </w:pPr>
      <w:r>
        <w:t>2.3. являются памятными датами:</w:t>
      </w:r>
    </w:p>
    <w:p w:rsidR="00B179C7" w:rsidRDefault="00B179C7">
      <w:pPr>
        <w:pStyle w:val="newncpi"/>
      </w:pPr>
      <w:r>
        <w:t>День памяти воинов-интернационалистов – 15 февраля;</w:t>
      </w:r>
    </w:p>
    <w:p w:rsidR="00B179C7" w:rsidRDefault="00B179C7">
      <w:pPr>
        <w:pStyle w:val="newncpi"/>
      </w:pPr>
      <w:r>
        <w:t>День чернобыльской трагедии – 26 апреля;</w:t>
      </w:r>
    </w:p>
    <w:p w:rsidR="00B179C7" w:rsidRDefault="00B179C7">
      <w:pPr>
        <w:pStyle w:val="newncpi"/>
      </w:pPr>
      <w:r>
        <w:t>День всенародной памяти жертв Великой Отечественной войны – 22 июня.</w:t>
      </w:r>
    </w:p>
    <w:p w:rsidR="00B179C7" w:rsidRDefault="00B179C7">
      <w:pPr>
        <w:pStyle w:val="point"/>
      </w:pPr>
      <w:r>
        <w:t>3. Объявляются нерабочими днями:</w:t>
      </w:r>
    </w:p>
    <w:p w:rsidR="00B179C7" w:rsidRDefault="00B179C7">
      <w:pPr>
        <w:pStyle w:val="newncpi"/>
      </w:pPr>
      <w:r>
        <w:t>1 января – Новый год;</w:t>
      </w:r>
    </w:p>
    <w:p w:rsidR="00B179C7" w:rsidRDefault="00B179C7">
      <w:pPr>
        <w:pStyle w:val="newncpi"/>
      </w:pPr>
      <w:r>
        <w:t>7 января – Рождество Христово (православное Рождество);</w:t>
      </w:r>
    </w:p>
    <w:p w:rsidR="00B179C7" w:rsidRDefault="00B179C7">
      <w:pPr>
        <w:pStyle w:val="newncpi"/>
      </w:pPr>
      <w:r>
        <w:t>8 марта – День женщин;</w:t>
      </w:r>
    </w:p>
    <w:p w:rsidR="00B179C7" w:rsidRDefault="00B179C7">
      <w:pPr>
        <w:pStyle w:val="newncpi"/>
      </w:pPr>
      <w:r>
        <w:t>по календарю православной конфессии – Радуница;</w:t>
      </w:r>
    </w:p>
    <w:p w:rsidR="00B179C7" w:rsidRDefault="00B179C7">
      <w:pPr>
        <w:pStyle w:val="newncpi"/>
      </w:pPr>
      <w:r>
        <w:t>1 мая – Праздник труда;</w:t>
      </w:r>
    </w:p>
    <w:p w:rsidR="00B179C7" w:rsidRDefault="00B179C7">
      <w:pPr>
        <w:pStyle w:val="newncpi"/>
      </w:pPr>
      <w:r>
        <w:t>9 мая – День Победы;</w:t>
      </w:r>
    </w:p>
    <w:p w:rsidR="00B179C7" w:rsidRDefault="00B179C7">
      <w:pPr>
        <w:pStyle w:val="newncpi"/>
      </w:pPr>
      <w:r>
        <w:t>3 июля – День Независимости Республики Беларусь (День Республики);</w:t>
      </w:r>
    </w:p>
    <w:p w:rsidR="00B179C7" w:rsidRDefault="00B179C7">
      <w:pPr>
        <w:pStyle w:val="newncpi"/>
      </w:pPr>
      <w:r>
        <w:t>7 ноября – День Октябрьской революции;</w:t>
      </w:r>
    </w:p>
    <w:p w:rsidR="00B179C7" w:rsidRDefault="00B179C7">
      <w:pPr>
        <w:pStyle w:val="newncpi"/>
      </w:pPr>
      <w:r>
        <w:t>25 декабря – Рождество Христово (католическое Рождество).</w:t>
      </w:r>
    </w:p>
    <w:p w:rsidR="00B179C7" w:rsidRDefault="00B179C7">
      <w:pPr>
        <w:pStyle w:val="point"/>
      </w:pPr>
      <w:r>
        <w:t>4. В Республике Беларусь могут отмечаться праздничные даты, установленные актами международных организаций, иными международно-правовыми документами, а по решению Президента Республики Беларусь – другие государственные праздники, праздничные дни и памятные даты, кроме определенных настоящим Указом.</w:t>
      </w:r>
    </w:p>
    <w:p w:rsidR="00B179C7" w:rsidRDefault="00B179C7">
      <w:pPr>
        <w:pStyle w:val="point"/>
      </w:pPr>
      <w:r>
        <w:t>5. Решение об установлении государственных праздников, праздничных дней и памятных дат, наделении соответствующего события статусом государственного праздника принимается Президентом Республики Беларусь.</w:t>
      </w:r>
    </w:p>
    <w:p w:rsidR="00B179C7" w:rsidRDefault="00B179C7">
      <w:pPr>
        <w:pStyle w:val="newncpi"/>
      </w:pPr>
      <w:r>
        <w:t>Проект такого решения вносится в порядке, установленном для представления на рассмотрение Президента Республики Беларусь проектов правовых актов Президента Республики Беларусь.</w:t>
      </w:r>
    </w:p>
    <w:p w:rsidR="00B179C7" w:rsidRDefault="00B179C7">
      <w:pPr>
        <w:pStyle w:val="newncpi"/>
      </w:pPr>
      <w:r>
        <w:t>К проекту прилагается мотивированное обоснование необходимости его принятия. При этом событие, которое предлагается наделить статусом государственного праздника, праздничного дня или памятной даты, должно отвечать соответствующим критериям, указанным в пунктах 1 и 2 настоящего Указа.</w:t>
      </w:r>
    </w:p>
    <w:p w:rsidR="00B179C7" w:rsidRDefault="00B179C7">
      <w:pPr>
        <w:pStyle w:val="newncpi"/>
      </w:pPr>
      <w:r>
        <w:t>Событие может быть объявлено профессиональным праздничным днем в соответствии с подпунктом 2.2.3.1 пункта 2 настоящего Указа, если оно отвечает одному из следующих критериев:</w:t>
      </w:r>
    </w:p>
    <w:p w:rsidR="00B179C7" w:rsidRDefault="00B179C7">
      <w:pPr>
        <w:pStyle w:val="newncpi"/>
      </w:pPr>
      <w:r>
        <w:t>является знаменательным событием для данной профессии, отрасли хозяйства или сферы деятельности;</w:t>
      </w:r>
    </w:p>
    <w:p w:rsidR="00B179C7" w:rsidRDefault="00B179C7">
      <w:pPr>
        <w:pStyle w:val="newncpi"/>
      </w:pPr>
      <w:r>
        <w:t>связано с днем образования (учреждения, создания) соответствующего органа, отрасли хозяйства или сферы деятельности, с иной юбилейной датой;</w:t>
      </w:r>
    </w:p>
    <w:p w:rsidR="00B179C7" w:rsidRDefault="00B179C7">
      <w:pPr>
        <w:pStyle w:val="newncpi"/>
      </w:pPr>
      <w:r>
        <w:t>характеризуется традиционностью празднования на протяжении длительного времени;</w:t>
      </w:r>
    </w:p>
    <w:p w:rsidR="00B179C7" w:rsidRDefault="00B179C7">
      <w:pPr>
        <w:pStyle w:val="newncpi"/>
      </w:pPr>
      <w:r>
        <w:t>установлено на международном уровне.</w:t>
      </w:r>
    </w:p>
    <w:p w:rsidR="00B179C7" w:rsidRDefault="00B179C7">
      <w:pPr>
        <w:pStyle w:val="newncpi"/>
      </w:pPr>
      <w:r>
        <w:lastRenderedPageBreak/>
        <w:t>Профессиональный праздник может быть также установлен ввиду особой значимости для экономики соответствующей отрасли хозяйства или сферы деятельности.</w:t>
      </w:r>
    </w:p>
    <w:p w:rsidR="00B179C7" w:rsidRDefault="00B179C7">
      <w:pPr>
        <w:pStyle w:val="newncpi"/>
      </w:pPr>
      <w:r>
        <w:t>В один календарный день, как правило, не может устанавливаться более одного государственного праздника и праздничного дня.</w:t>
      </w:r>
    </w:p>
    <w:p w:rsidR="00B179C7" w:rsidRDefault="00B179C7">
      <w:pPr>
        <w:pStyle w:val="point"/>
      </w:pPr>
      <w:r>
        <w:t>6. В государственные праздники и общереспубликанские праздничные дни в соответствии с законодательством поднимается Государственный флаг Республики Беларусь.</w:t>
      </w:r>
    </w:p>
    <w:p w:rsidR="00B179C7" w:rsidRDefault="00B179C7">
      <w:pPr>
        <w:pStyle w:val="newncpi"/>
      </w:pPr>
      <w:r>
        <w:t>Проведение по случаю государственных праздников, праздничных дней и памятных дат официальных торжественных мероприятий, военных парадов, артиллерийских салютов и фейерверков осуществляется в соответствии с законодательством.</w:t>
      </w:r>
    </w:p>
    <w:p w:rsidR="00B179C7" w:rsidRDefault="00B179C7">
      <w:pPr>
        <w:pStyle w:val="newncpi"/>
      </w:pPr>
      <w:r>
        <w:t>По инициативе общественных объединений, религиозных организаций и граждан в государственные праздники, праздничные дни и памятные даты в соответствии с законодательством могут проводиться мероприятия общественного характера»;</w:t>
      </w:r>
    </w:p>
    <w:p w:rsidR="00B179C7" w:rsidRDefault="00B179C7">
      <w:pPr>
        <w:pStyle w:val="underpoint"/>
      </w:pPr>
      <w:r>
        <w:t>1.3. пункты 8 и 9 Указа считать соответственно пунктами 7 и 8.</w:t>
      </w:r>
    </w:p>
    <w:p w:rsidR="00B179C7" w:rsidRDefault="00B179C7">
      <w:pPr>
        <w:pStyle w:val="point"/>
      </w:pPr>
      <w:r>
        <w:t>2. Признать утратившими силу:</w:t>
      </w:r>
    </w:p>
    <w:p w:rsidR="00B179C7" w:rsidRDefault="00B179C7">
      <w:pPr>
        <w:pStyle w:val="newncpi"/>
      </w:pPr>
      <w:r>
        <w:t>Указ Президента Республики Беларусь от 13 февраля 1995 г. № 57 «Об объявлении Дня памяти воинов-интернационалистов» (Собрание указов Президента и постановлений Кабинета Министров Республики Беларусь, 1995 г., № 5, ст. 103);</w:t>
      </w:r>
    </w:p>
    <w:p w:rsidR="00B179C7" w:rsidRDefault="00B179C7">
      <w:pPr>
        <w:pStyle w:val="newncpi"/>
      </w:pPr>
      <w:r>
        <w:t>Указ Президента Республики Беларусь от 19 июня 1998 г. № 318 «О внесении дополнения в Указ Президента Республики Беларусь от 26 марта 1998 г. № 157» (Собрание декретов, указов Президента и постановлений Правительства Республики Беларусь, 1998 г., № 18, ст. 470);</w:t>
      </w:r>
    </w:p>
    <w:p w:rsidR="00B179C7" w:rsidRDefault="00B179C7">
      <w:pPr>
        <w:pStyle w:val="newncpi"/>
      </w:pPr>
      <w:r>
        <w:t>Указ Президента Республики Беларусь от 8 октября 1998 г. № 486 «О внесении дополнения в Указ Президента Республики Беларусь от 26 марта 1998 г. № 157» (Собрание декретов, указов Президента и постановлений Правительства Республики Беларусь, 1998 г., № 28, ст. 727);</w:t>
      </w:r>
    </w:p>
    <w:p w:rsidR="00B179C7" w:rsidRDefault="00B179C7">
      <w:pPr>
        <w:pStyle w:val="newncpi"/>
      </w:pPr>
      <w:r>
        <w:t>Указ Президента Республики Беларусь от 4 ноября 1998 г. № 527 «О внесении дополнений и изменений в Указ Президента Республики Беларусь от 26 марта 1998 г. № 157» (Собрание декретов, указов Президента и постановлений Правительства Республики Беларусь, 1998 г., № 31, ст. 786);</w:t>
      </w:r>
    </w:p>
    <w:p w:rsidR="00B179C7" w:rsidRDefault="00B179C7">
      <w:pPr>
        <w:pStyle w:val="newncpi"/>
      </w:pPr>
      <w:r>
        <w:t>Указ Президента Республики Беларусь от 21 января 1999 г. № 50 «О внесении дополнения в Указ Президента Республики Беларусь от 26 марта 1998 г. № 157» (Собрание декретов, указов Президента и постановлений Правительства Республики Беларусь, 1999 г., № 3, ст. 56).</w:t>
      </w:r>
    </w:p>
    <w:p w:rsidR="00B179C7" w:rsidRDefault="00B179C7">
      <w:pPr>
        <w:pStyle w:val="point"/>
      </w:pPr>
      <w:r>
        <w:t>3. Совету Министров Республики Беларусь в двухнедельный срок принять меры по приведению законодательства в соответствие с настоящим Указом.</w:t>
      </w:r>
    </w:p>
    <w:p w:rsidR="00B179C7" w:rsidRDefault="00B179C7">
      <w:pPr>
        <w:pStyle w:val="point"/>
      </w:pPr>
      <w:r>
        <w:t>4. Настоящий Указ ввести в действие со дня его подписания.</w:t>
      </w:r>
    </w:p>
    <w:p w:rsidR="00B179C7" w:rsidRDefault="00B179C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B179C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79C7" w:rsidRDefault="00B179C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79C7" w:rsidRDefault="00B179C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B179C7" w:rsidRDefault="00B179C7">
      <w:pPr>
        <w:pStyle w:val="newncpi0"/>
      </w:pPr>
      <w:r>
        <w:t> </w:t>
      </w:r>
    </w:p>
    <w:p w:rsidR="00164FCD" w:rsidRDefault="00164FCD"/>
    <w:sectPr w:rsidR="00164FCD" w:rsidSect="00B179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B1" w:rsidRDefault="00C955B1" w:rsidP="00B179C7">
      <w:pPr>
        <w:spacing w:after="0" w:line="240" w:lineRule="auto"/>
      </w:pPr>
      <w:r>
        <w:separator/>
      </w:r>
    </w:p>
  </w:endnote>
  <w:endnote w:type="continuationSeparator" w:id="0">
    <w:p w:rsidR="00C955B1" w:rsidRDefault="00C955B1" w:rsidP="00B1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C7" w:rsidRDefault="00B179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C7" w:rsidRDefault="00B179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179C7" w:rsidTr="00B179C7">
      <w:tc>
        <w:tcPr>
          <w:tcW w:w="1800" w:type="dxa"/>
          <w:shd w:val="clear" w:color="auto" w:fill="auto"/>
          <w:vAlign w:val="center"/>
        </w:tcPr>
        <w:p w:rsidR="00B179C7" w:rsidRDefault="00B179C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179C7" w:rsidRDefault="00B179C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179C7" w:rsidRDefault="00B179C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21.12.2020</w:t>
          </w:r>
        </w:p>
        <w:p w:rsidR="00B179C7" w:rsidRPr="00B179C7" w:rsidRDefault="00B179C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179C7" w:rsidRDefault="00B17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B1" w:rsidRDefault="00C955B1" w:rsidP="00B179C7">
      <w:pPr>
        <w:spacing w:after="0" w:line="240" w:lineRule="auto"/>
      </w:pPr>
      <w:r>
        <w:separator/>
      </w:r>
    </w:p>
  </w:footnote>
  <w:footnote w:type="continuationSeparator" w:id="0">
    <w:p w:rsidR="00C955B1" w:rsidRDefault="00C955B1" w:rsidP="00B1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C7" w:rsidRDefault="00B179C7" w:rsidP="009973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179C7" w:rsidRDefault="00B17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C7" w:rsidRPr="00B179C7" w:rsidRDefault="00B179C7" w:rsidP="009973D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179C7">
      <w:rPr>
        <w:rStyle w:val="a7"/>
        <w:rFonts w:ascii="Times New Roman" w:hAnsi="Times New Roman" w:cs="Times New Roman"/>
        <w:sz w:val="24"/>
      </w:rPr>
      <w:fldChar w:fldCharType="begin"/>
    </w:r>
    <w:r w:rsidRPr="00B179C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179C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179C7">
      <w:rPr>
        <w:rStyle w:val="a7"/>
        <w:rFonts w:ascii="Times New Roman" w:hAnsi="Times New Roman" w:cs="Times New Roman"/>
        <w:sz w:val="24"/>
      </w:rPr>
      <w:fldChar w:fldCharType="end"/>
    </w:r>
  </w:p>
  <w:p w:rsidR="00B179C7" w:rsidRPr="00B179C7" w:rsidRDefault="00B179C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C7" w:rsidRDefault="00B17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C7"/>
    <w:rsid w:val="00164FCD"/>
    <w:rsid w:val="00B179C7"/>
    <w:rsid w:val="00C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A39BF-63BD-4C84-B853-628415F7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179C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179C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79C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79C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179C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79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79C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79C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79C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9C7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B179C7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B17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79C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1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9C7"/>
  </w:style>
  <w:style w:type="paragraph" w:styleId="a5">
    <w:name w:val="footer"/>
    <w:basedOn w:val="a"/>
    <w:link w:val="a6"/>
    <w:uiPriority w:val="99"/>
    <w:unhideWhenUsed/>
    <w:rsid w:val="00B1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9C7"/>
  </w:style>
  <w:style w:type="character" w:styleId="a7">
    <w:name w:val="page number"/>
    <w:basedOn w:val="a0"/>
    <w:uiPriority w:val="99"/>
    <w:semiHidden/>
    <w:unhideWhenUsed/>
    <w:rsid w:val="00B179C7"/>
  </w:style>
  <w:style w:type="table" w:styleId="a8">
    <w:name w:val="Table Grid"/>
    <w:basedOn w:val="a1"/>
    <w:uiPriority w:val="39"/>
    <w:rsid w:val="00B1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9032</Characters>
  <Application>Microsoft Office Word</Application>
  <DocSecurity>0</DocSecurity>
  <Lines>196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1</cp:revision>
  <dcterms:created xsi:type="dcterms:W3CDTF">2020-12-21T07:32:00Z</dcterms:created>
  <dcterms:modified xsi:type="dcterms:W3CDTF">2020-12-21T07:32:00Z</dcterms:modified>
</cp:coreProperties>
</file>