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6894A" w14:textId="77777777" w:rsidR="0071617E" w:rsidRPr="009466EA" w:rsidRDefault="0071617E" w:rsidP="0071617E">
      <w:pPr>
        <w:jc w:val="center"/>
        <w:rPr>
          <w:b/>
        </w:rPr>
      </w:pPr>
      <w:r w:rsidRPr="009466EA">
        <w:rPr>
          <w:b/>
        </w:rPr>
        <w:t xml:space="preserve">Гуманитарный проект «Мир глазами души» </w:t>
      </w:r>
      <w:r w:rsidR="002407C8">
        <w:rPr>
          <w:b/>
        </w:rPr>
        <w:br/>
      </w:r>
      <w:r w:rsidR="003C0ABB" w:rsidRPr="009466EA">
        <w:rPr>
          <w:b/>
        </w:rPr>
        <w:t>Г</w:t>
      </w:r>
      <w:r w:rsidRPr="009466EA">
        <w:rPr>
          <w:b/>
        </w:rPr>
        <w:t>осударственного учреждения культуры</w:t>
      </w:r>
      <w:r w:rsidR="002407C8">
        <w:rPr>
          <w:b/>
        </w:rPr>
        <w:br/>
      </w:r>
      <w:r w:rsidRPr="009466EA">
        <w:rPr>
          <w:b/>
        </w:rPr>
        <w:t xml:space="preserve"> «Мостовская районная библиотека» </w:t>
      </w:r>
    </w:p>
    <w:p w14:paraId="270DA431" w14:textId="77777777" w:rsidR="0071617E" w:rsidRPr="009466EA" w:rsidRDefault="0071617E" w:rsidP="0071617E">
      <w:pPr>
        <w:jc w:val="center"/>
        <w:rPr>
          <w:b/>
        </w:rPr>
      </w:pPr>
    </w:p>
    <w:p w14:paraId="5160AA24" w14:textId="77777777" w:rsidR="0071617E" w:rsidRDefault="0071617E" w:rsidP="0071617E">
      <w:pPr>
        <w:jc w:val="center"/>
      </w:pPr>
      <w:r w:rsidRPr="0071617E">
        <w:rPr>
          <w:noProof/>
        </w:rPr>
        <w:drawing>
          <wp:inline distT="0" distB="0" distL="0" distR="0" wp14:anchorId="6F05BBA0" wp14:editId="49FBCCB4">
            <wp:extent cx="5940425" cy="3960283"/>
            <wp:effectExtent l="0" t="0" r="3175" b="2540"/>
            <wp:docPr id="1" name="Рисунок 1" descr="C:\Users\User\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maxresdefaul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60283"/>
                    </a:xfrm>
                    <a:prstGeom prst="rect">
                      <a:avLst/>
                    </a:prstGeom>
                    <a:noFill/>
                    <a:ln>
                      <a:noFill/>
                    </a:ln>
                  </pic:spPr>
                </pic:pic>
              </a:graphicData>
            </a:graphic>
          </wp:inline>
        </w:drawing>
      </w:r>
    </w:p>
    <w:p w14:paraId="046C05B7" w14:textId="77777777" w:rsidR="0071617E" w:rsidRDefault="0071617E" w:rsidP="0071617E">
      <w:pPr>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0"/>
        <w:gridCol w:w="3914"/>
      </w:tblGrid>
      <w:tr w:rsidR="0071617E" w:rsidRPr="0072136C" w14:paraId="633E3D63" w14:textId="77777777" w:rsidTr="00197016">
        <w:tc>
          <w:tcPr>
            <w:tcW w:w="9464" w:type="dxa"/>
            <w:gridSpan w:val="2"/>
            <w:shd w:val="clear" w:color="auto" w:fill="auto"/>
          </w:tcPr>
          <w:p w14:paraId="3F2400C4" w14:textId="77777777" w:rsidR="0071617E" w:rsidRPr="002B31CA" w:rsidRDefault="0071617E" w:rsidP="002B31CA">
            <w:pPr>
              <w:pStyle w:val="a6"/>
              <w:numPr>
                <w:ilvl w:val="0"/>
                <w:numId w:val="9"/>
              </w:numPr>
              <w:autoSpaceDE w:val="0"/>
              <w:autoSpaceDN w:val="0"/>
              <w:adjustRightInd w:val="0"/>
              <w:jc w:val="both"/>
              <w:rPr>
                <w:rFonts w:ascii="Times New Roman" w:hAnsi="Times New Roman"/>
                <w:b/>
                <w:color w:val="171717"/>
                <w:sz w:val="28"/>
                <w:szCs w:val="28"/>
              </w:rPr>
            </w:pPr>
            <w:r w:rsidRPr="002B31CA">
              <w:rPr>
                <w:rFonts w:ascii="Times New Roman" w:hAnsi="Times New Roman"/>
                <w:b/>
                <w:color w:val="171717"/>
                <w:spacing w:val="-2"/>
                <w:sz w:val="28"/>
                <w:szCs w:val="28"/>
              </w:rPr>
              <w:t xml:space="preserve">Наименование проекта: </w:t>
            </w:r>
            <w:r w:rsidR="003C0ABB" w:rsidRPr="002B31CA">
              <w:rPr>
                <w:rFonts w:ascii="Times New Roman" w:hAnsi="Times New Roman"/>
                <w:color w:val="171717"/>
                <w:sz w:val="28"/>
                <w:szCs w:val="28"/>
              </w:rPr>
              <w:t>«Мир глазами души»</w:t>
            </w:r>
          </w:p>
        </w:tc>
      </w:tr>
      <w:tr w:rsidR="0071617E" w:rsidRPr="0072136C" w14:paraId="2A501C94" w14:textId="77777777" w:rsidTr="00197016">
        <w:tc>
          <w:tcPr>
            <w:tcW w:w="9464" w:type="dxa"/>
            <w:gridSpan w:val="2"/>
            <w:shd w:val="clear" w:color="auto" w:fill="auto"/>
          </w:tcPr>
          <w:p w14:paraId="65C5E52A" w14:textId="5CD58889" w:rsidR="0071617E" w:rsidRPr="00737492" w:rsidRDefault="009E6A17" w:rsidP="009E6A17">
            <w:pPr>
              <w:tabs>
                <w:tab w:val="left" w:pos="0"/>
                <w:tab w:val="left" w:pos="360"/>
                <w:tab w:val="left" w:pos="567"/>
                <w:tab w:val="left" w:pos="709"/>
                <w:tab w:val="left" w:pos="5098"/>
                <w:tab w:val="left" w:pos="5664"/>
                <w:tab w:val="left" w:pos="6231"/>
                <w:tab w:val="left" w:pos="6797"/>
                <w:tab w:val="left" w:pos="7363"/>
                <w:tab w:val="left" w:pos="7930"/>
                <w:tab w:val="left" w:pos="8496"/>
                <w:tab w:val="left" w:pos="9063"/>
              </w:tabs>
              <w:suppressAutoHyphens/>
              <w:ind w:left="360"/>
              <w:jc w:val="both"/>
              <w:rPr>
                <w:b/>
                <w:color w:val="171717"/>
              </w:rPr>
            </w:pPr>
            <w:r w:rsidRPr="009E6A17">
              <w:rPr>
                <w:b/>
                <w:color w:val="171717"/>
                <w:spacing w:val="-2"/>
              </w:rPr>
              <w:t>2</w:t>
            </w:r>
            <w:r>
              <w:rPr>
                <w:b/>
                <w:color w:val="171717"/>
                <w:spacing w:val="-2"/>
              </w:rPr>
              <w:t xml:space="preserve">. </w:t>
            </w:r>
            <w:r w:rsidR="0071617E" w:rsidRPr="00737492">
              <w:rPr>
                <w:b/>
                <w:color w:val="171717"/>
                <w:spacing w:val="-2"/>
              </w:rPr>
              <w:t>Срок реализации проекта:</w:t>
            </w:r>
            <w:r w:rsidR="0071617E" w:rsidRPr="00737492">
              <w:rPr>
                <w:b/>
                <w:color w:val="171717"/>
              </w:rPr>
              <w:t xml:space="preserve"> </w:t>
            </w:r>
            <w:r w:rsidR="00A50114">
              <w:rPr>
                <w:color w:val="171717"/>
              </w:rPr>
              <w:t>12 месяцев</w:t>
            </w:r>
            <w:r w:rsidR="0071617E" w:rsidRPr="002B31CA">
              <w:rPr>
                <w:color w:val="171717"/>
              </w:rPr>
              <w:t>.</w:t>
            </w:r>
          </w:p>
          <w:p w14:paraId="73F5732B" w14:textId="77777777" w:rsidR="0071617E" w:rsidRPr="0072136C" w:rsidRDefault="0071617E" w:rsidP="0019701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720"/>
              <w:jc w:val="both"/>
              <w:rPr>
                <w:color w:val="171717"/>
              </w:rPr>
            </w:pPr>
          </w:p>
        </w:tc>
      </w:tr>
      <w:tr w:rsidR="0071617E" w:rsidRPr="00DA38A3" w14:paraId="6785C080" w14:textId="77777777" w:rsidTr="00197016">
        <w:tc>
          <w:tcPr>
            <w:tcW w:w="9464" w:type="dxa"/>
            <w:gridSpan w:val="2"/>
            <w:shd w:val="clear" w:color="auto" w:fill="auto"/>
          </w:tcPr>
          <w:p w14:paraId="5E65193A" w14:textId="72ABA5FA" w:rsidR="0071617E" w:rsidRPr="002B31CA" w:rsidRDefault="009E6A17" w:rsidP="009E6A17">
            <w:pPr>
              <w:ind w:left="360"/>
              <w:rPr>
                <w:color w:val="171717"/>
                <w:spacing w:val="-2"/>
              </w:rPr>
            </w:pPr>
            <w:r>
              <w:rPr>
                <w:b/>
                <w:color w:val="171717"/>
                <w:spacing w:val="-2"/>
              </w:rPr>
              <w:t xml:space="preserve">3. </w:t>
            </w:r>
            <w:r w:rsidR="0071617E" w:rsidRPr="003336E3">
              <w:rPr>
                <w:b/>
                <w:color w:val="171717"/>
                <w:spacing w:val="-2"/>
              </w:rPr>
              <w:t>Организация-заявитель, предлагающая проект:</w:t>
            </w:r>
            <w:r w:rsidR="0071617E" w:rsidRPr="00737492">
              <w:rPr>
                <w:b/>
                <w:color w:val="171717"/>
                <w:spacing w:val="-2"/>
              </w:rPr>
              <w:t xml:space="preserve"> </w:t>
            </w:r>
            <w:r w:rsidR="0071617E" w:rsidRPr="00737492">
              <w:rPr>
                <w:color w:val="171717"/>
                <w:spacing w:val="-2"/>
              </w:rPr>
              <w:t>Государственное учреждение культуры «Мос</w:t>
            </w:r>
            <w:r w:rsidR="0071617E">
              <w:rPr>
                <w:color w:val="171717"/>
                <w:spacing w:val="-2"/>
              </w:rPr>
              <w:t>товская районная библиотека»</w:t>
            </w:r>
          </w:p>
        </w:tc>
      </w:tr>
      <w:tr w:rsidR="0071617E" w:rsidRPr="0072136C" w14:paraId="418EF17C" w14:textId="77777777" w:rsidTr="00197016">
        <w:tc>
          <w:tcPr>
            <w:tcW w:w="9464" w:type="dxa"/>
            <w:gridSpan w:val="2"/>
            <w:shd w:val="clear" w:color="auto" w:fill="auto"/>
          </w:tcPr>
          <w:p w14:paraId="1136E710" w14:textId="77777777" w:rsidR="0071617E" w:rsidRPr="004C4A3E" w:rsidRDefault="0071617E" w:rsidP="002B31CA">
            <w:pPr>
              <w:pStyle w:val="publabz"/>
              <w:numPr>
                <w:ilvl w:val="0"/>
                <w:numId w:val="4"/>
              </w:numPr>
              <w:spacing w:before="0" w:beforeAutospacing="0" w:after="0" w:afterAutospacing="0"/>
              <w:jc w:val="both"/>
              <w:rPr>
                <w:b/>
                <w:color w:val="171717"/>
                <w:spacing w:val="-2"/>
                <w:u w:val="single"/>
              </w:rPr>
            </w:pPr>
            <w:r w:rsidRPr="004C4A3E">
              <w:rPr>
                <w:b/>
                <w:color w:val="171717"/>
                <w:spacing w:val="-2"/>
                <w:sz w:val="28"/>
                <w:szCs w:val="28"/>
                <w:u w:val="single"/>
              </w:rPr>
              <w:t>Цели проекта:</w:t>
            </w:r>
            <w:r w:rsidRPr="004C4A3E">
              <w:rPr>
                <w:b/>
                <w:color w:val="171717"/>
                <w:spacing w:val="-2"/>
                <w:u w:val="single"/>
              </w:rPr>
              <w:t xml:space="preserve"> </w:t>
            </w:r>
          </w:p>
          <w:p w14:paraId="024B0E42" w14:textId="77777777" w:rsidR="005F6CEF" w:rsidRPr="002B31CA" w:rsidRDefault="005F6CEF" w:rsidP="00E57137">
            <w:pPr>
              <w:numPr>
                <w:ilvl w:val="0"/>
                <w:numId w:val="4"/>
              </w:numPr>
              <w:spacing w:before="100" w:beforeAutospacing="1" w:after="100" w:afterAutospacing="1"/>
              <w:jc w:val="both"/>
              <w:rPr>
                <w:szCs w:val="24"/>
              </w:rPr>
            </w:pPr>
            <w:r w:rsidRPr="002B31CA">
              <w:rPr>
                <w:szCs w:val="24"/>
              </w:rPr>
              <w:t>Создание условий для</w:t>
            </w:r>
            <w:r w:rsidR="002B31CA" w:rsidRPr="002B31CA">
              <w:rPr>
                <w:szCs w:val="24"/>
              </w:rPr>
              <w:t xml:space="preserve"> адаптации </w:t>
            </w:r>
            <w:r w:rsidR="00F520E2">
              <w:rPr>
                <w:szCs w:val="24"/>
              </w:rPr>
              <w:t xml:space="preserve">людей с проблемами зрения, </w:t>
            </w:r>
            <w:r w:rsidR="00570884">
              <w:rPr>
                <w:szCs w:val="24"/>
              </w:rPr>
              <w:t xml:space="preserve">незрячих и </w:t>
            </w:r>
            <w:r w:rsidR="002B31CA" w:rsidRPr="002B31CA">
              <w:rPr>
                <w:szCs w:val="24"/>
              </w:rPr>
              <w:t xml:space="preserve">инвалидов по </w:t>
            </w:r>
            <w:r w:rsidRPr="002B31CA">
              <w:rPr>
                <w:szCs w:val="24"/>
              </w:rPr>
              <w:t>зрению к самостоятельной,</w:t>
            </w:r>
            <w:r w:rsidR="002B31CA" w:rsidRPr="002B31CA">
              <w:rPr>
                <w:szCs w:val="24"/>
                <w:lang w:val="be-BY"/>
              </w:rPr>
              <w:t xml:space="preserve"> </w:t>
            </w:r>
            <w:r w:rsidRPr="002B31CA">
              <w:rPr>
                <w:szCs w:val="24"/>
              </w:rPr>
              <w:t>активной жизни и занятости через организацию обучающих, мотивационных, культурных мероприятий.</w:t>
            </w:r>
          </w:p>
          <w:p w14:paraId="146EAB5B" w14:textId="77777777" w:rsidR="005F6CEF" w:rsidRPr="002B31CA" w:rsidRDefault="005F6CEF" w:rsidP="005F6CEF">
            <w:pPr>
              <w:pStyle w:val="a4"/>
              <w:numPr>
                <w:ilvl w:val="0"/>
                <w:numId w:val="4"/>
              </w:numPr>
              <w:rPr>
                <w:sz w:val="32"/>
              </w:rPr>
            </w:pPr>
            <w:r w:rsidRPr="002B31CA">
              <w:rPr>
                <w:szCs w:val="24"/>
              </w:rPr>
              <w:t xml:space="preserve">Привлечение внимания общественности и волонтеров к проблемам </w:t>
            </w:r>
            <w:r w:rsidR="00FF3AA5">
              <w:rPr>
                <w:szCs w:val="24"/>
              </w:rPr>
              <w:t xml:space="preserve">незрячих </w:t>
            </w:r>
            <w:r w:rsidRPr="002B31CA">
              <w:rPr>
                <w:szCs w:val="24"/>
              </w:rPr>
              <w:t>л</w:t>
            </w:r>
            <w:r w:rsidR="002B31CA" w:rsidRPr="002B31CA">
              <w:rPr>
                <w:szCs w:val="24"/>
              </w:rPr>
              <w:t>юдей</w:t>
            </w:r>
            <w:r w:rsidR="00FF3AA5">
              <w:rPr>
                <w:szCs w:val="24"/>
              </w:rPr>
              <w:t>, инвалидов по зрению</w:t>
            </w:r>
            <w:r w:rsidR="002B31CA" w:rsidRPr="002B31CA">
              <w:rPr>
                <w:szCs w:val="24"/>
              </w:rPr>
              <w:t xml:space="preserve"> </w:t>
            </w:r>
            <w:r w:rsidRPr="002B31CA">
              <w:rPr>
                <w:szCs w:val="24"/>
              </w:rPr>
              <w:t>через организацию специальных мероприятий, а также информирование об этих мероприятиях и о подопечных проекта с целью оказания им поддержки</w:t>
            </w:r>
            <w:r w:rsidR="002B31CA" w:rsidRPr="002B31CA">
              <w:rPr>
                <w:szCs w:val="24"/>
                <w:lang w:val="be-BY"/>
              </w:rPr>
              <w:t>.</w:t>
            </w:r>
          </w:p>
          <w:p w14:paraId="74B0906F" w14:textId="77777777" w:rsidR="002B31CA" w:rsidRPr="002B31CA" w:rsidRDefault="00CE50DC" w:rsidP="00570884">
            <w:pPr>
              <w:pStyle w:val="a4"/>
              <w:numPr>
                <w:ilvl w:val="0"/>
                <w:numId w:val="4"/>
              </w:numPr>
            </w:pPr>
            <w:r>
              <w:rPr>
                <w:lang w:val="be-BY"/>
              </w:rPr>
              <w:t>О</w:t>
            </w:r>
            <w:proofErr w:type="spellStart"/>
            <w:r w:rsidR="006D51A9" w:rsidRPr="002B31CA">
              <w:t>беспечение</w:t>
            </w:r>
            <w:proofErr w:type="spellEnd"/>
            <w:r w:rsidR="006D51A9" w:rsidRPr="002B31CA">
              <w:t xml:space="preserve"> равного доступа к пользованию библиоте</w:t>
            </w:r>
            <w:r w:rsidR="002B31CA" w:rsidRPr="002B31CA">
              <w:t xml:space="preserve">кой </w:t>
            </w:r>
            <w:r w:rsidR="00570884">
              <w:t>данной категории</w:t>
            </w:r>
            <w:r w:rsidR="002B31CA" w:rsidRPr="002B31CA">
              <w:t xml:space="preserve"> пользователей.</w:t>
            </w:r>
            <w:r w:rsidR="00570884">
              <w:t xml:space="preserve"> </w:t>
            </w:r>
            <w:r w:rsidRPr="00570884">
              <w:rPr>
                <w:lang w:val="be-BY"/>
              </w:rPr>
              <w:t>Р</w:t>
            </w:r>
            <w:proofErr w:type="spellStart"/>
            <w:r w:rsidR="006D51A9" w:rsidRPr="002B31CA">
              <w:t>асширение</w:t>
            </w:r>
            <w:proofErr w:type="spellEnd"/>
            <w:r w:rsidR="006D51A9" w:rsidRPr="002B31CA">
              <w:t xml:space="preserve"> доступ</w:t>
            </w:r>
            <w:r w:rsidR="002B31CA" w:rsidRPr="002B31CA">
              <w:t>а к различным видам информации</w:t>
            </w:r>
            <w:r w:rsidR="002B31CA" w:rsidRPr="00570884">
              <w:rPr>
                <w:lang w:val="be-BY"/>
              </w:rPr>
              <w:t>.</w:t>
            </w:r>
            <w:r w:rsidR="00570884">
              <w:rPr>
                <w:lang w:val="be-BY"/>
              </w:rPr>
              <w:t xml:space="preserve"> </w:t>
            </w:r>
            <w:r w:rsidRPr="00570884">
              <w:rPr>
                <w:lang w:val="be-BY"/>
              </w:rPr>
              <w:t>У</w:t>
            </w:r>
            <w:proofErr w:type="spellStart"/>
            <w:r w:rsidR="006D51A9" w:rsidRPr="002B31CA">
              <w:t>довлетворение</w:t>
            </w:r>
            <w:proofErr w:type="spellEnd"/>
            <w:r w:rsidR="006D51A9" w:rsidRPr="002B31CA">
              <w:t xml:space="preserve"> читательских потреб</w:t>
            </w:r>
            <w:r w:rsidR="002B31CA" w:rsidRPr="002B31CA">
              <w:t>ностей по всем отраслям знаний.</w:t>
            </w:r>
          </w:p>
          <w:p w14:paraId="34A1E304" w14:textId="77777777" w:rsidR="0071617E" w:rsidRPr="002407C8" w:rsidRDefault="00CE50DC" w:rsidP="002407C8">
            <w:pPr>
              <w:pStyle w:val="a4"/>
              <w:numPr>
                <w:ilvl w:val="0"/>
                <w:numId w:val="4"/>
              </w:numPr>
            </w:pPr>
            <w:r>
              <w:rPr>
                <w:lang w:val="be-BY"/>
              </w:rPr>
              <w:lastRenderedPageBreak/>
              <w:t>С</w:t>
            </w:r>
            <w:proofErr w:type="spellStart"/>
            <w:r w:rsidR="006D51A9" w:rsidRPr="002B31CA">
              <w:t>одействие</w:t>
            </w:r>
            <w:proofErr w:type="spellEnd"/>
            <w:r w:rsidR="006D51A9" w:rsidRPr="002B31CA">
              <w:t xml:space="preserve"> образовательному процессу с применением информационных технологий и </w:t>
            </w:r>
            <w:proofErr w:type="spellStart"/>
            <w:r w:rsidR="006D51A9" w:rsidRPr="002B31CA">
              <w:t>др</w:t>
            </w:r>
            <w:proofErr w:type="spellEnd"/>
            <w:r w:rsidR="002B31CA">
              <w:rPr>
                <w:lang w:val="be-BY"/>
              </w:rPr>
              <w:t>.</w:t>
            </w:r>
          </w:p>
        </w:tc>
      </w:tr>
      <w:tr w:rsidR="0071617E" w:rsidRPr="00BD716D" w14:paraId="49BEE704" w14:textId="77777777" w:rsidTr="00E12908">
        <w:trPr>
          <w:trHeight w:val="6109"/>
        </w:trPr>
        <w:tc>
          <w:tcPr>
            <w:tcW w:w="9464" w:type="dxa"/>
            <w:gridSpan w:val="2"/>
            <w:shd w:val="clear" w:color="auto" w:fill="auto"/>
          </w:tcPr>
          <w:p w14:paraId="23D30481" w14:textId="77777777" w:rsidR="0071617E" w:rsidRPr="004C4A3E" w:rsidRDefault="0071617E" w:rsidP="004C4A3E">
            <w:pPr>
              <w:numPr>
                <w:ilvl w:val="0"/>
                <w:numId w:val="3"/>
              </w:numPr>
              <w:jc w:val="both"/>
              <w:rPr>
                <w:b/>
                <w:color w:val="171717"/>
                <w:spacing w:val="-2"/>
                <w:u w:val="single"/>
              </w:rPr>
            </w:pPr>
            <w:r w:rsidRPr="004C4A3E">
              <w:rPr>
                <w:b/>
                <w:color w:val="171717"/>
                <w:spacing w:val="-2"/>
                <w:u w:val="single"/>
              </w:rPr>
              <w:lastRenderedPageBreak/>
              <w:t xml:space="preserve">Задачи, планируемые к </w:t>
            </w:r>
            <w:r w:rsidRPr="004C4A3E">
              <w:rPr>
                <w:b/>
                <w:color w:val="171717"/>
                <w:u w:val="single"/>
              </w:rPr>
              <w:t>выполнению в рамках реализации проекта</w:t>
            </w:r>
            <w:r w:rsidRPr="004C4A3E">
              <w:rPr>
                <w:b/>
                <w:color w:val="171717"/>
                <w:spacing w:val="-2"/>
                <w:u w:val="single"/>
              </w:rPr>
              <w:t xml:space="preserve">: </w:t>
            </w:r>
          </w:p>
          <w:p w14:paraId="71609643" w14:textId="77777777" w:rsidR="006D51A9" w:rsidRPr="00BA1A18" w:rsidRDefault="006D51A9" w:rsidP="00BA1A18">
            <w:pPr>
              <w:pStyle w:val="a6"/>
              <w:numPr>
                <w:ilvl w:val="0"/>
                <w:numId w:val="3"/>
              </w:numPr>
              <w:spacing w:after="0" w:line="240" w:lineRule="auto"/>
              <w:jc w:val="both"/>
              <w:rPr>
                <w:rFonts w:ascii="Times New Roman" w:hAnsi="Times New Roman"/>
                <w:sz w:val="28"/>
                <w:szCs w:val="28"/>
              </w:rPr>
            </w:pPr>
            <w:r w:rsidRPr="00BA1A18">
              <w:rPr>
                <w:rFonts w:ascii="Times New Roman" w:hAnsi="Times New Roman"/>
                <w:sz w:val="28"/>
                <w:szCs w:val="28"/>
              </w:rPr>
              <w:t xml:space="preserve">Изучение ситуации на территории Мостовского района в направлении оказания </w:t>
            </w:r>
            <w:r w:rsidR="00BA1A18" w:rsidRPr="00BA1A18">
              <w:rPr>
                <w:rFonts w:ascii="Times New Roman" w:hAnsi="Times New Roman"/>
                <w:sz w:val="28"/>
                <w:szCs w:val="28"/>
              </w:rPr>
              <w:t>библиотечных услуг инвалидам по зрению, людям с проблемами зрения, незрячим людям.</w:t>
            </w:r>
          </w:p>
          <w:p w14:paraId="21717A88" w14:textId="77777777" w:rsidR="006D51A9" w:rsidRPr="00E57137" w:rsidRDefault="006D51A9" w:rsidP="00CE50DC">
            <w:pPr>
              <w:numPr>
                <w:ilvl w:val="0"/>
                <w:numId w:val="3"/>
              </w:numPr>
              <w:jc w:val="both"/>
              <w:rPr>
                <w:color w:val="171717"/>
              </w:rPr>
            </w:pPr>
            <w:r w:rsidRPr="00E57137">
              <w:t xml:space="preserve">Создание и оснащение социального </w:t>
            </w:r>
            <w:proofErr w:type="spellStart"/>
            <w:r w:rsidRPr="00E57137">
              <w:t>библиоцентра</w:t>
            </w:r>
            <w:proofErr w:type="spellEnd"/>
            <w:r w:rsidRPr="00E57137">
              <w:t xml:space="preserve"> «</w:t>
            </w:r>
            <w:r w:rsidR="00E57137" w:rsidRPr="00E57137">
              <w:rPr>
                <w:lang w:val="be-BY"/>
              </w:rPr>
              <w:t>Место встреч</w:t>
            </w:r>
            <w:r w:rsidR="00E57137">
              <w:rPr>
                <w:lang w:val="be-BY"/>
              </w:rPr>
              <w:t>и</w:t>
            </w:r>
            <w:r w:rsidR="00E57137" w:rsidRPr="00E57137">
              <w:rPr>
                <w:lang w:val="be-BY"/>
              </w:rPr>
              <w:t xml:space="preserve"> – б</w:t>
            </w:r>
            <w:r w:rsidR="00E57137">
              <w:rPr>
                <w:lang w:val="be-BY"/>
              </w:rPr>
              <w:t>ибли</w:t>
            </w:r>
            <w:r w:rsidR="00E57137" w:rsidRPr="00E57137">
              <w:rPr>
                <w:lang w:val="be-BY"/>
              </w:rPr>
              <w:t>отека”.</w:t>
            </w:r>
          </w:p>
          <w:p w14:paraId="1976865B" w14:textId="77777777" w:rsidR="005F6CEF" w:rsidRPr="00CE50DC" w:rsidRDefault="005F6CEF" w:rsidP="006D51A9">
            <w:pPr>
              <w:numPr>
                <w:ilvl w:val="0"/>
                <w:numId w:val="3"/>
              </w:numPr>
              <w:jc w:val="both"/>
              <w:rPr>
                <w:color w:val="171717"/>
              </w:rPr>
            </w:pPr>
            <w:r w:rsidRPr="00CE50DC">
              <w:rPr>
                <w:color w:val="171717"/>
              </w:rPr>
              <w:t>Организация психо</w:t>
            </w:r>
            <w:r w:rsidR="00570884">
              <w:rPr>
                <w:color w:val="171717"/>
              </w:rPr>
              <w:t xml:space="preserve">логических, мотивационных </w:t>
            </w:r>
            <w:r w:rsidRPr="00CE50DC">
              <w:rPr>
                <w:color w:val="171717"/>
              </w:rPr>
              <w:t>тре</w:t>
            </w:r>
            <w:r w:rsidR="00CE50DC">
              <w:rPr>
                <w:color w:val="171717"/>
              </w:rPr>
              <w:t xml:space="preserve">нингов для </w:t>
            </w:r>
            <w:r w:rsidR="00BA1A18">
              <w:rPr>
                <w:color w:val="171717"/>
              </w:rPr>
              <w:t>людей с проблемами зрения</w:t>
            </w:r>
            <w:r w:rsidRPr="00CE50DC">
              <w:rPr>
                <w:color w:val="171717"/>
              </w:rPr>
              <w:t xml:space="preserve"> на предмет активной, полноценной и самостоятельной жизни.</w:t>
            </w:r>
          </w:p>
          <w:p w14:paraId="730D0774" w14:textId="77777777" w:rsidR="005F6CEF" w:rsidRPr="00CE50DC" w:rsidRDefault="00570884" w:rsidP="00A026D6">
            <w:pPr>
              <w:numPr>
                <w:ilvl w:val="0"/>
                <w:numId w:val="3"/>
              </w:numPr>
              <w:jc w:val="both"/>
              <w:rPr>
                <w:color w:val="171717"/>
              </w:rPr>
            </w:pPr>
            <w:r>
              <w:rPr>
                <w:color w:val="171717"/>
              </w:rPr>
              <w:t>Организация научно-</w:t>
            </w:r>
            <w:r w:rsidR="005F6CEF" w:rsidRPr="00CE50DC">
              <w:rPr>
                <w:color w:val="171717"/>
              </w:rPr>
              <w:t xml:space="preserve">просветительских мероприятий для специалистов и общественности по проблеме адаптации и </w:t>
            </w:r>
            <w:r w:rsidR="00CE50DC">
              <w:rPr>
                <w:color w:val="171717"/>
              </w:rPr>
              <w:t>интеграции</w:t>
            </w:r>
            <w:r w:rsidR="00A026D6">
              <w:rPr>
                <w:color w:val="171717"/>
              </w:rPr>
              <w:t xml:space="preserve"> </w:t>
            </w:r>
            <w:r w:rsidR="00A026D6" w:rsidRPr="00A026D6">
              <w:rPr>
                <w:color w:val="171717"/>
              </w:rPr>
              <w:t>незрячи</w:t>
            </w:r>
            <w:r w:rsidR="00A026D6">
              <w:rPr>
                <w:color w:val="171717"/>
              </w:rPr>
              <w:t>х</w:t>
            </w:r>
            <w:r w:rsidR="00A026D6" w:rsidRPr="00A026D6">
              <w:rPr>
                <w:color w:val="171717"/>
              </w:rPr>
              <w:t xml:space="preserve"> и слабовидящи</w:t>
            </w:r>
            <w:r w:rsidR="00A026D6">
              <w:rPr>
                <w:color w:val="171717"/>
              </w:rPr>
              <w:t>х</w:t>
            </w:r>
            <w:r w:rsidR="00A026D6" w:rsidRPr="00A026D6">
              <w:rPr>
                <w:color w:val="171717"/>
              </w:rPr>
              <w:t xml:space="preserve"> пользовател</w:t>
            </w:r>
            <w:r w:rsidR="00A026D6">
              <w:rPr>
                <w:color w:val="171717"/>
              </w:rPr>
              <w:t>ей</w:t>
            </w:r>
            <w:r w:rsidR="00E4556E" w:rsidRPr="00CE50DC">
              <w:rPr>
                <w:color w:val="171717"/>
              </w:rPr>
              <w:t xml:space="preserve"> </w:t>
            </w:r>
            <w:r w:rsidR="005F6CEF" w:rsidRPr="00CE50DC">
              <w:rPr>
                <w:color w:val="171717"/>
              </w:rPr>
              <w:t>в жизнь общества, в том числе мероприятия для детей.</w:t>
            </w:r>
          </w:p>
          <w:p w14:paraId="55E3E866" w14:textId="4971F346" w:rsidR="005F6CEF" w:rsidRPr="00CE50DC" w:rsidRDefault="005F6CEF" w:rsidP="006D51A9">
            <w:pPr>
              <w:numPr>
                <w:ilvl w:val="0"/>
                <w:numId w:val="3"/>
              </w:numPr>
              <w:jc w:val="both"/>
              <w:rPr>
                <w:color w:val="171717"/>
              </w:rPr>
            </w:pPr>
            <w:r w:rsidRPr="00F520E2">
              <w:rPr>
                <w:color w:val="171717"/>
              </w:rPr>
              <w:t>Организация ку</w:t>
            </w:r>
            <w:r w:rsidR="00656A7C">
              <w:rPr>
                <w:color w:val="171717"/>
              </w:rPr>
              <w:t>льтурных и досуговых</w:t>
            </w:r>
            <w:r w:rsidRPr="00F520E2">
              <w:rPr>
                <w:color w:val="171717"/>
              </w:rPr>
              <w:t xml:space="preserve"> мероп</w:t>
            </w:r>
            <w:r w:rsidR="00CE50DC" w:rsidRPr="00F520E2">
              <w:rPr>
                <w:color w:val="171717"/>
              </w:rPr>
              <w:t xml:space="preserve">риятий для </w:t>
            </w:r>
            <w:r w:rsidR="00F520E2" w:rsidRPr="00F520E2">
              <w:rPr>
                <w:color w:val="171717"/>
              </w:rPr>
              <w:t>людей с проблемами</w:t>
            </w:r>
            <w:r w:rsidR="00CE50DC" w:rsidRPr="00F520E2">
              <w:rPr>
                <w:color w:val="171717"/>
              </w:rPr>
              <w:t xml:space="preserve"> </w:t>
            </w:r>
            <w:r w:rsidRPr="00F520E2">
              <w:rPr>
                <w:color w:val="171717"/>
              </w:rPr>
              <w:t>зрени</w:t>
            </w:r>
            <w:r w:rsidR="00F520E2" w:rsidRPr="00F520E2">
              <w:rPr>
                <w:color w:val="171717"/>
              </w:rPr>
              <w:t>я</w:t>
            </w:r>
            <w:r w:rsidRPr="00F520E2">
              <w:rPr>
                <w:color w:val="171717"/>
              </w:rPr>
              <w:t xml:space="preserve"> для расширения их кругозора и стимулирования активности</w:t>
            </w:r>
            <w:r w:rsidRPr="00CE50DC">
              <w:rPr>
                <w:color w:val="171717"/>
              </w:rPr>
              <w:t>.</w:t>
            </w:r>
          </w:p>
          <w:p w14:paraId="692F5AD3" w14:textId="77777777" w:rsidR="005F6CEF" w:rsidRPr="00CE50DC" w:rsidRDefault="005F6CEF" w:rsidP="006D51A9">
            <w:pPr>
              <w:numPr>
                <w:ilvl w:val="0"/>
                <w:numId w:val="3"/>
              </w:numPr>
              <w:jc w:val="both"/>
              <w:rPr>
                <w:color w:val="171717"/>
              </w:rPr>
            </w:pPr>
            <w:r w:rsidRPr="00CE50DC">
              <w:rPr>
                <w:color w:val="171717"/>
              </w:rPr>
              <w:t>Организация инклюзивной команды проекта и подготовка к работе.</w:t>
            </w:r>
          </w:p>
          <w:p w14:paraId="58BC4564" w14:textId="77777777" w:rsidR="00CE50DC" w:rsidRPr="003162A0" w:rsidRDefault="005F6CEF" w:rsidP="003162A0">
            <w:pPr>
              <w:numPr>
                <w:ilvl w:val="0"/>
                <w:numId w:val="3"/>
              </w:numPr>
              <w:jc w:val="both"/>
              <w:rPr>
                <w:color w:val="171717"/>
              </w:rPr>
            </w:pPr>
            <w:r w:rsidRPr="00CE50DC">
              <w:rPr>
                <w:color w:val="171717"/>
              </w:rPr>
              <w:t>Организация процесса информационной поддержки проекта.</w:t>
            </w:r>
            <w:r w:rsidR="00F86863" w:rsidRPr="00E4556E">
              <w:rPr>
                <w:color w:val="171717"/>
                <w:highlight w:val="green"/>
              </w:rPr>
              <w:t xml:space="preserve"> </w:t>
            </w:r>
          </w:p>
        </w:tc>
      </w:tr>
      <w:tr w:rsidR="0071617E" w:rsidRPr="00BD716D" w14:paraId="7159B708" w14:textId="77777777" w:rsidTr="00197016">
        <w:tc>
          <w:tcPr>
            <w:tcW w:w="9464" w:type="dxa"/>
            <w:gridSpan w:val="2"/>
            <w:shd w:val="clear" w:color="auto" w:fill="auto"/>
          </w:tcPr>
          <w:p w14:paraId="3BB16E8D" w14:textId="0DD4B46A" w:rsidR="0071617E" w:rsidRPr="006F1876" w:rsidRDefault="009E6A17" w:rsidP="009E6A17">
            <w:pPr>
              <w:ind w:left="360"/>
              <w:jc w:val="both"/>
              <w:rPr>
                <w:color w:val="171717"/>
                <w:spacing w:val="-2"/>
              </w:rPr>
            </w:pPr>
            <w:r>
              <w:rPr>
                <w:b/>
                <w:color w:val="171717"/>
                <w:spacing w:val="-2"/>
              </w:rPr>
              <w:t xml:space="preserve">4. </w:t>
            </w:r>
            <w:r w:rsidR="0071617E" w:rsidRPr="00BD716D">
              <w:rPr>
                <w:b/>
                <w:color w:val="171717"/>
                <w:spacing w:val="-2"/>
              </w:rPr>
              <w:t>Целевая группа:</w:t>
            </w:r>
            <w:r w:rsidR="005F6CEF">
              <w:t xml:space="preserve"> </w:t>
            </w:r>
            <w:r w:rsidR="00052B0B" w:rsidRPr="00052B0B">
              <w:t xml:space="preserve">молодые и взрослые люди с </w:t>
            </w:r>
            <w:r w:rsidR="003162A0">
              <w:rPr>
                <w:szCs w:val="24"/>
              </w:rPr>
              <w:t>заболеваниями</w:t>
            </w:r>
            <w:r w:rsidR="00052B0B" w:rsidRPr="00052B0B">
              <w:rPr>
                <w:szCs w:val="24"/>
              </w:rPr>
              <w:t xml:space="preserve"> зрения, незрячие и инвалиды по зрению</w:t>
            </w:r>
            <w:r w:rsidR="00052B0B" w:rsidRPr="00052B0B">
              <w:rPr>
                <w:color w:val="171717"/>
                <w:spacing w:val="-2"/>
              </w:rPr>
              <w:t>.</w:t>
            </w:r>
          </w:p>
          <w:p w14:paraId="20EAF8DB" w14:textId="77777777" w:rsidR="0071617E" w:rsidRPr="00BD716D" w:rsidRDefault="0071617E" w:rsidP="00197016">
            <w:pPr>
              <w:jc w:val="both"/>
              <w:rPr>
                <w:color w:val="171717"/>
                <w:spacing w:val="-2"/>
                <w:sz w:val="16"/>
                <w:szCs w:val="16"/>
              </w:rPr>
            </w:pPr>
          </w:p>
        </w:tc>
      </w:tr>
      <w:tr w:rsidR="0071617E" w:rsidRPr="00D20220" w14:paraId="59CB222B" w14:textId="77777777" w:rsidTr="00197016">
        <w:tc>
          <w:tcPr>
            <w:tcW w:w="9464" w:type="dxa"/>
            <w:gridSpan w:val="2"/>
            <w:shd w:val="clear" w:color="auto" w:fill="auto"/>
          </w:tcPr>
          <w:p w14:paraId="19CFA711" w14:textId="68D7CAD2" w:rsidR="0071617E" w:rsidRPr="00BD716D" w:rsidRDefault="009E6A17" w:rsidP="009E6A17">
            <w:pPr>
              <w:ind w:left="360"/>
              <w:jc w:val="both"/>
              <w:rPr>
                <w:b/>
                <w:color w:val="171717"/>
                <w:spacing w:val="-2"/>
              </w:rPr>
            </w:pPr>
            <w:r>
              <w:rPr>
                <w:b/>
                <w:color w:val="171717"/>
                <w:spacing w:val="-2"/>
              </w:rPr>
              <w:t xml:space="preserve">5. </w:t>
            </w:r>
            <w:r w:rsidR="0071617E" w:rsidRPr="00BD716D">
              <w:rPr>
                <w:b/>
                <w:color w:val="171717"/>
                <w:spacing w:val="-2"/>
              </w:rPr>
              <w:t>Краткое описание мероприятий в рамках проекта:</w:t>
            </w:r>
          </w:p>
          <w:p w14:paraId="4E490613" w14:textId="77777777" w:rsidR="0071617E" w:rsidRPr="00BD716D" w:rsidRDefault="0071617E" w:rsidP="00197016">
            <w:pPr>
              <w:ind w:left="720"/>
              <w:jc w:val="both"/>
              <w:rPr>
                <w:color w:val="171717"/>
                <w:spacing w:val="-2"/>
                <w:sz w:val="16"/>
                <w:szCs w:val="16"/>
              </w:rPr>
            </w:pPr>
          </w:p>
          <w:p w14:paraId="627AEB01" w14:textId="77777777" w:rsidR="0071617E" w:rsidRPr="004C4A3E" w:rsidRDefault="0071617E" w:rsidP="0071617E">
            <w:pPr>
              <w:numPr>
                <w:ilvl w:val="0"/>
                <w:numId w:val="5"/>
              </w:numPr>
              <w:jc w:val="both"/>
              <w:rPr>
                <w:color w:val="171717"/>
                <w:spacing w:val="-2"/>
              </w:rPr>
            </w:pPr>
            <w:r w:rsidRPr="00E57137">
              <w:rPr>
                <w:color w:val="171717"/>
              </w:rPr>
              <w:t xml:space="preserve">Организация при библиотеке </w:t>
            </w:r>
            <w:r w:rsidR="00E57137" w:rsidRPr="00E57137">
              <w:t xml:space="preserve">социального </w:t>
            </w:r>
            <w:proofErr w:type="spellStart"/>
            <w:r w:rsidR="00E57137" w:rsidRPr="00E57137">
              <w:t>библиоцентра</w:t>
            </w:r>
            <w:proofErr w:type="spellEnd"/>
            <w:r w:rsidR="00E57137" w:rsidRPr="00E57137">
              <w:t xml:space="preserve"> «</w:t>
            </w:r>
            <w:r w:rsidR="00E57137" w:rsidRPr="00E57137">
              <w:rPr>
                <w:lang w:val="be-BY"/>
              </w:rPr>
              <w:t>Место встречи – библиотека”</w:t>
            </w:r>
            <w:r w:rsidRPr="00E57137">
              <w:rPr>
                <w:color w:val="171717"/>
              </w:rPr>
              <w:t>.</w:t>
            </w:r>
          </w:p>
          <w:p w14:paraId="209678FB" w14:textId="77777777" w:rsidR="004C4A3E" w:rsidRPr="009466EA" w:rsidRDefault="004C4A3E" w:rsidP="004C4A3E">
            <w:pPr>
              <w:numPr>
                <w:ilvl w:val="0"/>
                <w:numId w:val="5"/>
              </w:numPr>
              <w:jc w:val="both"/>
              <w:rPr>
                <w:color w:val="171717"/>
                <w:spacing w:val="-2"/>
              </w:rPr>
            </w:pPr>
            <w:r>
              <w:rPr>
                <w:color w:val="171717"/>
              </w:rPr>
              <w:t xml:space="preserve">Сотрудничество с </w:t>
            </w:r>
            <w:r w:rsidRPr="004C4A3E">
              <w:rPr>
                <w:color w:val="171717"/>
              </w:rPr>
              <w:t>Общественн</w:t>
            </w:r>
            <w:r>
              <w:rPr>
                <w:color w:val="171717"/>
              </w:rPr>
              <w:t>ым</w:t>
            </w:r>
            <w:r w:rsidRPr="004C4A3E">
              <w:rPr>
                <w:color w:val="171717"/>
              </w:rPr>
              <w:t xml:space="preserve"> объединени</w:t>
            </w:r>
            <w:r>
              <w:rPr>
                <w:color w:val="171717"/>
              </w:rPr>
              <w:t>ем</w:t>
            </w:r>
            <w:r w:rsidRPr="004C4A3E">
              <w:rPr>
                <w:color w:val="171717"/>
              </w:rPr>
              <w:t xml:space="preserve"> «Белорусское товарищество инвалидов по зрению»</w:t>
            </w:r>
            <w:r>
              <w:rPr>
                <w:color w:val="171717"/>
              </w:rPr>
              <w:t>.</w:t>
            </w:r>
          </w:p>
          <w:p w14:paraId="47ABF313" w14:textId="77777777" w:rsidR="00FE05A9" w:rsidRDefault="009466EA" w:rsidP="009466EA">
            <w:pPr>
              <w:numPr>
                <w:ilvl w:val="0"/>
                <w:numId w:val="5"/>
              </w:numPr>
              <w:jc w:val="both"/>
              <w:rPr>
                <w:color w:val="171717"/>
                <w:spacing w:val="-2"/>
              </w:rPr>
            </w:pPr>
            <w:r>
              <w:rPr>
                <w:color w:val="171717"/>
                <w:spacing w:val="-2"/>
              </w:rPr>
              <w:t>С</w:t>
            </w:r>
            <w:r w:rsidRPr="009466EA">
              <w:rPr>
                <w:color w:val="171717"/>
                <w:spacing w:val="-2"/>
              </w:rPr>
              <w:t>озда</w:t>
            </w:r>
            <w:r>
              <w:rPr>
                <w:color w:val="171717"/>
                <w:spacing w:val="-2"/>
              </w:rPr>
              <w:t>ние</w:t>
            </w:r>
            <w:r w:rsidRPr="009466EA">
              <w:rPr>
                <w:color w:val="171717"/>
                <w:spacing w:val="-2"/>
              </w:rPr>
              <w:t xml:space="preserve"> услови</w:t>
            </w:r>
            <w:r>
              <w:rPr>
                <w:color w:val="171717"/>
                <w:spacing w:val="-2"/>
              </w:rPr>
              <w:t>й</w:t>
            </w:r>
            <w:r w:rsidRPr="009466EA">
              <w:rPr>
                <w:color w:val="171717"/>
                <w:spacing w:val="-2"/>
              </w:rPr>
              <w:t xml:space="preserve"> </w:t>
            </w:r>
            <w:r w:rsidR="00BA6DF7" w:rsidRPr="00BA1A18">
              <w:t>инвалидам по зре</w:t>
            </w:r>
            <w:r w:rsidR="00BA6DF7">
              <w:t xml:space="preserve">нию, </w:t>
            </w:r>
            <w:r w:rsidR="00BA6DF7" w:rsidRPr="00BA1A18">
              <w:t>незрячим людям</w:t>
            </w:r>
            <w:r w:rsidRPr="009466EA">
              <w:rPr>
                <w:color w:val="171717"/>
                <w:spacing w:val="-2"/>
              </w:rPr>
              <w:t xml:space="preserve"> </w:t>
            </w:r>
            <w:r w:rsidR="00BA6DF7" w:rsidRPr="009466EA">
              <w:rPr>
                <w:color w:val="171717"/>
                <w:spacing w:val="-2"/>
              </w:rPr>
              <w:t xml:space="preserve">для доступа </w:t>
            </w:r>
            <w:r w:rsidRPr="009466EA">
              <w:rPr>
                <w:color w:val="171717"/>
                <w:spacing w:val="-2"/>
              </w:rPr>
              <w:t>в библиотеку, организ</w:t>
            </w:r>
            <w:r>
              <w:rPr>
                <w:color w:val="171717"/>
                <w:spacing w:val="-2"/>
              </w:rPr>
              <w:t>ация</w:t>
            </w:r>
            <w:r w:rsidRPr="009466EA">
              <w:rPr>
                <w:color w:val="171717"/>
                <w:spacing w:val="-2"/>
              </w:rPr>
              <w:t xml:space="preserve"> комфортн</w:t>
            </w:r>
            <w:r>
              <w:rPr>
                <w:color w:val="171717"/>
                <w:spacing w:val="-2"/>
              </w:rPr>
              <w:t>ой</w:t>
            </w:r>
            <w:r w:rsidRPr="009466EA">
              <w:rPr>
                <w:color w:val="171717"/>
                <w:spacing w:val="-2"/>
              </w:rPr>
              <w:t xml:space="preserve"> библиотечн</w:t>
            </w:r>
            <w:r>
              <w:rPr>
                <w:color w:val="171717"/>
                <w:spacing w:val="-2"/>
              </w:rPr>
              <w:t>ой</w:t>
            </w:r>
            <w:r w:rsidRPr="009466EA">
              <w:rPr>
                <w:color w:val="171717"/>
                <w:spacing w:val="-2"/>
              </w:rPr>
              <w:t xml:space="preserve"> сред</w:t>
            </w:r>
            <w:r>
              <w:rPr>
                <w:color w:val="171717"/>
                <w:spacing w:val="-2"/>
              </w:rPr>
              <w:t xml:space="preserve">ы. </w:t>
            </w:r>
          </w:p>
          <w:p w14:paraId="2A98FB17" w14:textId="77777777" w:rsidR="009466EA" w:rsidRDefault="00570884" w:rsidP="009466EA">
            <w:pPr>
              <w:numPr>
                <w:ilvl w:val="0"/>
                <w:numId w:val="5"/>
              </w:numPr>
              <w:jc w:val="both"/>
              <w:rPr>
                <w:color w:val="171717"/>
                <w:spacing w:val="-2"/>
              </w:rPr>
            </w:pPr>
            <w:r>
              <w:rPr>
                <w:color w:val="171717"/>
                <w:spacing w:val="-2"/>
              </w:rPr>
              <w:t>П</w:t>
            </w:r>
            <w:r w:rsidR="00FE05A9" w:rsidRPr="00FE05A9">
              <w:rPr>
                <w:color w:val="171717"/>
                <w:spacing w:val="-2"/>
              </w:rPr>
              <w:t>редостав</w:t>
            </w:r>
            <w:r w:rsidR="00FE05A9">
              <w:rPr>
                <w:color w:val="171717"/>
                <w:spacing w:val="-2"/>
              </w:rPr>
              <w:t>ление</w:t>
            </w:r>
            <w:r w:rsidR="00FE05A9" w:rsidRPr="00FE05A9">
              <w:rPr>
                <w:color w:val="171717"/>
                <w:spacing w:val="-2"/>
              </w:rPr>
              <w:t xml:space="preserve"> особы</w:t>
            </w:r>
            <w:r w:rsidR="00FE05A9">
              <w:rPr>
                <w:color w:val="171717"/>
                <w:spacing w:val="-2"/>
              </w:rPr>
              <w:t>х удобств</w:t>
            </w:r>
            <w:r>
              <w:rPr>
                <w:color w:val="171717"/>
                <w:spacing w:val="-2"/>
              </w:rPr>
              <w:t xml:space="preserve"> для незрячих и инвалидов по зрению</w:t>
            </w:r>
            <w:r w:rsidR="00FE05A9" w:rsidRPr="00FE05A9">
              <w:rPr>
                <w:color w:val="171717"/>
                <w:spacing w:val="-2"/>
              </w:rPr>
              <w:t>: предварительны</w:t>
            </w:r>
            <w:r w:rsidR="004C4A3E">
              <w:rPr>
                <w:color w:val="171717"/>
                <w:spacing w:val="-2"/>
              </w:rPr>
              <w:t>й</w:t>
            </w:r>
            <w:r>
              <w:rPr>
                <w:color w:val="171717"/>
                <w:spacing w:val="-2"/>
              </w:rPr>
              <w:t xml:space="preserve"> заказ</w:t>
            </w:r>
            <w:r w:rsidR="00FE05A9" w:rsidRPr="00FE05A9">
              <w:rPr>
                <w:color w:val="171717"/>
                <w:spacing w:val="-2"/>
              </w:rPr>
              <w:t xml:space="preserve"> по телефону, внеочередное обслуживание</w:t>
            </w:r>
            <w:r>
              <w:rPr>
                <w:color w:val="171717"/>
                <w:spacing w:val="-2"/>
              </w:rPr>
              <w:t>, доставка книг, в том числе аудиокниг на дом</w:t>
            </w:r>
            <w:r w:rsidR="00FE05A9">
              <w:rPr>
                <w:color w:val="171717"/>
                <w:spacing w:val="-2"/>
              </w:rPr>
              <w:t>.</w:t>
            </w:r>
          </w:p>
          <w:p w14:paraId="49E57D5E" w14:textId="77777777" w:rsidR="009466EA" w:rsidRDefault="009466EA" w:rsidP="009466EA">
            <w:pPr>
              <w:numPr>
                <w:ilvl w:val="0"/>
                <w:numId w:val="5"/>
              </w:numPr>
              <w:jc w:val="both"/>
              <w:rPr>
                <w:color w:val="171717"/>
                <w:spacing w:val="-2"/>
              </w:rPr>
            </w:pPr>
            <w:r w:rsidRPr="002407C8">
              <w:rPr>
                <w:color w:val="171717"/>
                <w:spacing w:val="-2"/>
              </w:rPr>
              <w:t xml:space="preserve">Создание </w:t>
            </w:r>
            <w:r w:rsidR="002407C8" w:rsidRPr="002407C8">
              <w:rPr>
                <w:color w:val="171717"/>
              </w:rPr>
              <w:t>фактографической электронной базы данных</w:t>
            </w:r>
            <w:r w:rsidRPr="002407C8">
              <w:rPr>
                <w:color w:val="171717"/>
                <w:spacing w:val="-2"/>
              </w:rPr>
              <w:t>, включающей</w:t>
            </w:r>
            <w:r w:rsidRPr="009466EA">
              <w:rPr>
                <w:color w:val="171717"/>
                <w:spacing w:val="-2"/>
              </w:rPr>
              <w:t xml:space="preserve"> сведения о медицинских и реабилитационных центрах, учреждениях социальной защиты населения, образования, служба быта (адреса, телефоны, часы работы; официальные документы, указы Президента Р</w:t>
            </w:r>
            <w:r>
              <w:rPr>
                <w:color w:val="171717"/>
                <w:spacing w:val="-2"/>
              </w:rPr>
              <w:t>Б</w:t>
            </w:r>
            <w:r w:rsidRPr="009466EA">
              <w:rPr>
                <w:color w:val="171717"/>
                <w:spacing w:val="-2"/>
              </w:rPr>
              <w:t xml:space="preserve">, законы, </w:t>
            </w:r>
            <w:r w:rsidRPr="002407C8">
              <w:rPr>
                <w:spacing w:val="-2"/>
              </w:rPr>
              <w:t xml:space="preserve">постановления и решения </w:t>
            </w:r>
            <w:r w:rsidR="002407C8" w:rsidRPr="002407C8">
              <w:rPr>
                <w:spacing w:val="-2"/>
              </w:rPr>
              <w:t xml:space="preserve">республиканских </w:t>
            </w:r>
            <w:r w:rsidRPr="002407C8">
              <w:rPr>
                <w:spacing w:val="-2"/>
              </w:rPr>
              <w:t xml:space="preserve">и местных органов </w:t>
            </w:r>
            <w:r w:rsidRPr="009466EA">
              <w:rPr>
                <w:color w:val="171717"/>
                <w:spacing w:val="-2"/>
              </w:rPr>
              <w:t>власти</w:t>
            </w:r>
            <w:r w:rsidR="00052B0B">
              <w:rPr>
                <w:color w:val="171717"/>
                <w:spacing w:val="-2"/>
              </w:rPr>
              <w:t>)</w:t>
            </w:r>
            <w:r w:rsidRPr="009466EA">
              <w:rPr>
                <w:color w:val="171717"/>
                <w:spacing w:val="-2"/>
              </w:rPr>
              <w:t xml:space="preserve">. </w:t>
            </w:r>
          </w:p>
          <w:p w14:paraId="04075B17" w14:textId="77777777" w:rsidR="00FE05A9" w:rsidRDefault="00FE05A9" w:rsidP="00FE05A9">
            <w:pPr>
              <w:numPr>
                <w:ilvl w:val="0"/>
                <w:numId w:val="5"/>
              </w:numPr>
              <w:jc w:val="both"/>
              <w:rPr>
                <w:color w:val="171717"/>
                <w:spacing w:val="-2"/>
              </w:rPr>
            </w:pPr>
            <w:r>
              <w:rPr>
                <w:color w:val="171717"/>
                <w:spacing w:val="-2"/>
              </w:rPr>
              <w:t>О</w:t>
            </w:r>
            <w:r w:rsidRPr="00FE05A9">
              <w:rPr>
                <w:color w:val="171717"/>
                <w:spacing w:val="-2"/>
              </w:rPr>
              <w:t>борудован</w:t>
            </w:r>
            <w:r>
              <w:rPr>
                <w:color w:val="171717"/>
                <w:spacing w:val="-2"/>
              </w:rPr>
              <w:t>ие</w:t>
            </w:r>
            <w:r w:rsidRPr="00FE05A9">
              <w:rPr>
                <w:color w:val="171717"/>
                <w:spacing w:val="-2"/>
              </w:rPr>
              <w:t xml:space="preserve"> </w:t>
            </w:r>
            <w:r>
              <w:rPr>
                <w:color w:val="171717"/>
                <w:spacing w:val="-2"/>
              </w:rPr>
              <w:t xml:space="preserve">в библиотеке </w:t>
            </w:r>
            <w:r w:rsidRPr="00FE05A9">
              <w:rPr>
                <w:color w:val="171717"/>
                <w:spacing w:val="-2"/>
              </w:rPr>
              <w:t>кабин</w:t>
            </w:r>
            <w:r>
              <w:rPr>
                <w:color w:val="171717"/>
                <w:spacing w:val="-2"/>
              </w:rPr>
              <w:t>ки</w:t>
            </w:r>
            <w:r w:rsidRPr="00FE05A9">
              <w:rPr>
                <w:color w:val="171717"/>
                <w:spacing w:val="-2"/>
              </w:rPr>
              <w:t xml:space="preserve"> для индивидуального просл</w:t>
            </w:r>
            <w:r>
              <w:rPr>
                <w:color w:val="171717"/>
                <w:spacing w:val="-2"/>
              </w:rPr>
              <w:t>ушивания озвученной литературы.</w:t>
            </w:r>
          </w:p>
          <w:p w14:paraId="293E2FF6" w14:textId="77777777" w:rsidR="00FE05A9" w:rsidRPr="004C4A3E" w:rsidRDefault="00D00817" w:rsidP="004C4A3E">
            <w:pPr>
              <w:numPr>
                <w:ilvl w:val="0"/>
                <w:numId w:val="5"/>
              </w:numPr>
              <w:jc w:val="both"/>
              <w:rPr>
                <w:color w:val="171717"/>
                <w:spacing w:val="-2"/>
              </w:rPr>
            </w:pPr>
            <w:r>
              <w:rPr>
                <w:color w:val="171717"/>
                <w:spacing w:val="-2"/>
                <w:lang w:val="be-BY"/>
              </w:rPr>
              <w:t>Пр</w:t>
            </w:r>
            <w:proofErr w:type="spellStart"/>
            <w:r>
              <w:rPr>
                <w:color w:val="171717"/>
                <w:spacing w:val="-2"/>
              </w:rPr>
              <w:t>иобретение</w:t>
            </w:r>
            <w:proofErr w:type="spellEnd"/>
            <w:r>
              <w:rPr>
                <w:color w:val="171717"/>
                <w:spacing w:val="-2"/>
              </w:rPr>
              <w:t xml:space="preserve"> литературы разных видов: </w:t>
            </w:r>
            <w:r w:rsidRPr="00FE05A9">
              <w:rPr>
                <w:color w:val="171717"/>
                <w:spacing w:val="-2"/>
              </w:rPr>
              <w:t>обычной плоскопечатной, озвученной и напечатанной рельефно-точечным шрифтом Брайля</w:t>
            </w:r>
            <w:r>
              <w:rPr>
                <w:color w:val="171717"/>
                <w:spacing w:val="-2"/>
              </w:rPr>
              <w:t>.</w:t>
            </w:r>
          </w:p>
          <w:p w14:paraId="51C2C975" w14:textId="77777777" w:rsidR="00D00817" w:rsidRDefault="000A6935" w:rsidP="000A6935">
            <w:pPr>
              <w:numPr>
                <w:ilvl w:val="0"/>
                <w:numId w:val="5"/>
              </w:numPr>
              <w:jc w:val="both"/>
              <w:rPr>
                <w:color w:val="171717"/>
                <w:spacing w:val="-2"/>
              </w:rPr>
            </w:pPr>
            <w:r w:rsidRPr="000A6935">
              <w:rPr>
                <w:color w:val="171717"/>
                <w:spacing w:val="-2"/>
              </w:rPr>
              <w:lastRenderedPageBreak/>
              <w:t>Приобретение</w:t>
            </w:r>
            <w:r w:rsidR="00D00817" w:rsidRPr="00D00817">
              <w:rPr>
                <w:color w:val="171717"/>
                <w:spacing w:val="-2"/>
              </w:rPr>
              <w:t xml:space="preserve"> необходим</w:t>
            </w:r>
            <w:r>
              <w:rPr>
                <w:color w:val="171717"/>
                <w:spacing w:val="-2"/>
              </w:rPr>
              <w:t>ого</w:t>
            </w:r>
            <w:r w:rsidR="00D00817" w:rsidRPr="00D00817">
              <w:rPr>
                <w:color w:val="171717"/>
                <w:spacing w:val="-2"/>
              </w:rPr>
              <w:t xml:space="preserve"> оборудовани</w:t>
            </w:r>
            <w:r>
              <w:rPr>
                <w:color w:val="171717"/>
                <w:spacing w:val="-2"/>
              </w:rPr>
              <w:t>я</w:t>
            </w:r>
            <w:r w:rsidR="00D00817">
              <w:rPr>
                <w:color w:val="171717"/>
                <w:spacing w:val="-2"/>
              </w:rPr>
              <w:t xml:space="preserve"> для</w:t>
            </w:r>
            <w:r w:rsidR="00D00817" w:rsidRPr="00D00817">
              <w:rPr>
                <w:color w:val="171717"/>
                <w:spacing w:val="-2"/>
              </w:rPr>
              <w:t xml:space="preserve"> создани</w:t>
            </w:r>
            <w:r w:rsidR="00D00817">
              <w:rPr>
                <w:color w:val="171717"/>
                <w:spacing w:val="-2"/>
              </w:rPr>
              <w:t>я</w:t>
            </w:r>
            <w:r w:rsidR="00D00817" w:rsidRPr="00D00817">
              <w:rPr>
                <w:color w:val="171717"/>
                <w:spacing w:val="-2"/>
              </w:rPr>
              <w:t xml:space="preserve"> безбарьерной би</w:t>
            </w:r>
            <w:r w:rsidR="00D00817">
              <w:rPr>
                <w:color w:val="171717"/>
                <w:spacing w:val="-2"/>
              </w:rPr>
              <w:t>блиотечной среды:</w:t>
            </w:r>
          </w:p>
          <w:p w14:paraId="38B76638" w14:textId="77777777" w:rsidR="001B3CC4" w:rsidRDefault="001B3CC4" w:rsidP="003162A0">
            <w:pPr>
              <w:pStyle w:val="a6"/>
              <w:numPr>
                <w:ilvl w:val="0"/>
                <w:numId w:val="10"/>
              </w:numPr>
              <w:ind w:left="1446" w:hanging="427"/>
              <w:jc w:val="both"/>
              <w:rPr>
                <w:rFonts w:ascii="Times New Roman" w:hAnsi="Times New Roman"/>
                <w:color w:val="171717"/>
                <w:spacing w:val="-2"/>
                <w:sz w:val="28"/>
              </w:rPr>
            </w:pPr>
            <w:r>
              <w:rPr>
                <w:rFonts w:ascii="Times New Roman" w:hAnsi="Times New Roman"/>
                <w:color w:val="171717"/>
                <w:spacing w:val="-2"/>
                <w:sz w:val="28"/>
              </w:rPr>
              <w:t xml:space="preserve">ручных </w:t>
            </w:r>
            <w:proofErr w:type="spellStart"/>
            <w:r>
              <w:rPr>
                <w:rFonts w:ascii="Times New Roman" w:hAnsi="Times New Roman"/>
                <w:color w:val="171717"/>
                <w:spacing w:val="-2"/>
                <w:sz w:val="28"/>
              </w:rPr>
              <w:t>видеоувеличителей</w:t>
            </w:r>
            <w:proofErr w:type="spellEnd"/>
            <w:r>
              <w:rPr>
                <w:rFonts w:ascii="Times New Roman" w:hAnsi="Times New Roman"/>
                <w:color w:val="171717"/>
                <w:spacing w:val="-2"/>
                <w:sz w:val="28"/>
              </w:rPr>
              <w:t>;</w:t>
            </w:r>
          </w:p>
          <w:p w14:paraId="6ED94E94" w14:textId="77777777" w:rsidR="001B3CC4" w:rsidRDefault="001B3CC4" w:rsidP="003162A0">
            <w:pPr>
              <w:pStyle w:val="a6"/>
              <w:numPr>
                <w:ilvl w:val="0"/>
                <w:numId w:val="10"/>
              </w:numPr>
              <w:ind w:left="1446" w:hanging="427"/>
              <w:jc w:val="both"/>
              <w:rPr>
                <w:rFonts w:ascii="Times New Roman" w:hAnsi="Times New Roman"/>
                <w:color w:val="171717"/>
                <w:spacing w:val="-2"/>
                <w:sz w:val="28"/>
              </w:rPr>
            </w:pPr>
            <w:r>
              <w:rPr>
                <w:rFonts w:ascii="Times New Roman" w:hAnsi="Times New Roman"/>
                <w:color w:val="171717"/>
                <w:spacing w:val="-2"/>
                <w:sz w:val="28"/>
              </w:rPr>
              <w:t xml:space="preserve">портативных </w:t>
            </w:r>
            <w:proofErr w:type="spellStart"/>
            <w:r>
              <w:rPr>
                <w:rFonts w:ascii="Times New Roman" w:hAnsi="Times New Roman"/>
                <w:color w:val="171717"/>
                <w:spacing w:val="-2"/>
                <w:sz w:val="28"/>
              </w:rPr>
              <w:t>видеоувеличителей</w:t>
            </w:r>
            <w:proofErr w:type="spellEnd"/>
            <w:r>
              <w:rPr>
                <w:rFonts w:ascii="Times New Roman" w:hAnsi="Times New Roman"/>
                <w:color w:val="171717"/>
                <w:spacing w:val="-2"/>
                <w:sz w:val="28"/>
              </w:rPr>
              <w:t>;</w:t>
            </w:r>
            <w:r w:rsidRPr="003162A0">
              <w:rPr>
                <w:rFonts w:ascii="Times New Roman" w:hAnsi="Times New Roman"/>
                <w:color w:val="171717"/>
                <w:spacing w:val="-2"/>
                <w:sz w:val="28"/>
              </w:rPr>
              <w:t xml:space="preserve"> </w:t>
            </w:r>
          </w:p>
          <w:p w14:paraId="21A8749C" w14:textId="77777777" w:rsidR="001B3CC4" w:rsidRDefault="001B3CC4" w:rsidP="003162A0">
            <w:pPr>
              <w:pStyle w:val="a6"/>
              <w:numPr>
                <w:ilvl w:val="0"/>
                <w:numId w:val="10"/>
              </w:numPr>
              <w:ind w:left="1446" w:hanging="427"/>
              <w:jc w:val="both"/>
              <w:rPr>
                <w:rFonts w:ascii="Times New Roman" w:hAnsi="Times New Roman"/>
                <w:color w:val="171717"/>
                <w:spacing w:val="-2"/>
                <w:sz w:val="28"/>
              </w:rPr>
            </w:pPr>
            <w:r w:rsidRPr="003162A0">
              <w:rPr>
                <w:rFonts w:ascii="Times New Roman" w:hAnsi="Times New Roman"/>
                <w:color w:val="171717"/>
                <w:spacing w:val="-2"/>
                <w:sz w:val="28"/>
              </w:rPr>
              <w:t>стационарн</w:t>
            </w:r>
            <w:r>
              <w:rPr>
                <w:rFonts w:ascii="Times New Roman" w:hAnsi="Times New Roman"/>
                <w:color w:val="171717"/>
                <w:spacing w:val="-2"/>
                <w:sz w:val="28"/>
              </w:rPr>
              <w:t xml:space="preserve">ых </w:t>
            </w:r>
            <w:proofErr w:type="spellStart"/>
            <w:r>
              <w:rPr>
                <w:rFonts w:ascii="Times New Roman" w:hAnsi="Times New Roman"/>
                <w:color w:val="171717"/>
                <w:spacing w:val="-2"/>
                <w:sz w:val="28"/>
              </w:rPr>
              <w:t>видеоувеличителей</w:t>
            </w:r>
            <w:proofErr w:type="spellEnd"/>
            <w:r>
              <w:rPr>
                <w:rFonts w:ascii="Times New Roman" w:hAnsi="Times New Roman"/>
                <w:color w:val="171717"/>
                <w:spacing w:val="-2"/>
                <w:sz w:val="28"/>
              </w:rPr>
              <w:t>;</w:t>
            </w:r>
          </w:p>
          <w:p w14:paraId="568E4D6D" w14:textId="77777777" w:rsidR="001B3CC4" w:rsidRDefault="001B3CC4" w:rsidP="003162A0">
            <w:pPr>
              <w:pStyle w:val="a6"/>
              <w:numPr>
                <w:ilvl w:val="0"/>
                <w:numId w:val="10"/>
              </w:numPr>
              <w:ind w:left="1446" w:hanging="427"/>
              <w:jc w:val="both"/>
              <w:rPr>
                <w:rFonts w:ascii="Times New Roman" w:hAnsi="Times New Roman"/>
                <w:color w:val="171717"/>
                <w:spacing w:val="-2"/>
                <w:sz w:val="28"/>
              </w:rPr>
            </w:pPr>
            <w:r>
              <w:rPr>
                <w:rFonts w:ascii="Times New Roman" w:hAnsi="Times New Roman"/>
                <w:color w:val="171717"/>
                <w:spacing w:val="-2"/>
                <w:sz w:val="28"/>
              </w:rPr>
              <w:t>дисплеев Брайля;</w:t>
            </w:r>
          </w:p>
          <w:p w14:paraId="05365C85" w14:textId="6106F6DF" w:rsidR="00BA6DF7" w:rsidRPr="008373F5" w:rsidRDefault="001B3CC4" w:rsidP="008373F5">
            <w:pPr>
              <w:pStyle w:val="a6"/>
              <w:numPr>
                <w:ilvl w:val="0"/>
                <w:numId w:val="10"/>
              </w:numPr>
              <w:ind w:left="1446" w:hanging="427"/>
              <w:jc w:val="both"/>
              <w:rPr>
                <w:rFonts w:ascii="Times New Roman" w:hAnsi="Times New Roman"/>
                <w:color w:val="171717"/>
                <w:spacing w:val="-2"/>
                <w:sz w:val="28"/>
              </w:rPr>
            </w:pPr>
            <w:r>
              <w:rPr>
                <w:rFonts w:ascii="Times New Roman" w:hAnsi="Times New Roman"/>
                <w:color w:val="171717"/>
                <w:spacing w:val="-2"/>
                <w:sz w:val="28"/>
              </w:rPr>
              <w:t>устройств для чтения</w:t>
            </w:r>
            <w:r w:rsidRPr="008373F5">
              <w:rPr>
                <w:rFonts w:ascii="Times New Roman" w:hAnsi="Times New Roman"/>
                <w:color w:val="171717"/>
                <w:spacing w:val="-2"/>
                <w:sz w:val="28"/>
              </w:rPr>
              <w:t>.</w:t>
            </w:r>
          </w:p>
          <w:p w14:paraId="1188119E" w14:textId="77777777" w:rsidR="009147BF" w:rsidRPr="00BA6DF7" w:rsidRDefault="009147BF" w:rsidP="009147BF">
            <w:pPr>
              <w:numPr>
                <w:ilvl w:val="0"/>
                <w:numId w:val="5"/>
              </w:numPr>
              <w:jc w:val="both"/>
              <w:rPr>
                <w:color w:val="171717"/>
                <w:spacing w:val="-2"/>
              </w:rPr>
            </w:pPr>
            <w:r w:rsidRPr="00BA6DF7">
              <w:rPr>
                <w:color w:val="171717"/>
                <w:spacing w:val="-2"/>
              </w:rPr>
              <w:t>Приобретение и доступ к электронным ресурсам библиотек Республики Беларусь и организация свободного доступа к ним.</w:t>
            </w:r>
          </w:p>
          <w:p w14:paraId="2C188FD3" w14:textId="77777777" w:rsidR="009147BF" w:rsidRPr="00BA6DF7" w:rsidRDefault="009147BF" w:rsidP="009147BF">
            <w:pPr>
              <w:numPr>
                <w:ilvl w:val="0"/>
                <w:numId w:val="5"/>
              </w:numPr>
              <w:jc w:val="both"/>
              <w:rPr>
                <w:color w:val="171717"/>
                <w:spacing w:val="-2"/>
              </w:rPr>
            </w:pPr>
            <w:r w:rsidRPr="00BA6DF7">
              <w:rPr>
                <w:color w:val="171717"/>
                <w:spacing w:val="-2"/>
              </w:rPr>
              <w:t>Организация мероприятий с применением специальных технических средств для с проблемами зрения, незрячим людям, инвалидам по зрению для повышения статуса библиотеки.</w:t>
            </w:r>
          </w:p>
          <w:p w14:paraId="455258AF" w14:textId="77777777" w:rsidR="009147BF" w:rsidRPr="00BA6DF7" w:rsidRDefault="009147BF" w:rsidP="009147BF">
            <w:pPr>
              <w:numPr>
                <w:ilvl w:val="0"/>
                <w:numId w:val="5"/>
              </w:numPr>
              <w:jc w:val="both"/>
              <w:rPr>
                <w:color w:val="171717"/>
                <w:spacing w:val="-2"/>
              </w:rPr>
            </w:pPr>
            <w:r w:rsidRPr="00BA6DF7">
              <w:rPr>
                <w:color w:val="171717"/>
                <w:spacing w:val="-2"/>
              </w:rPr>
              <w:t>Проведение обучающего тренинга «Доступная среда для людей с инвалидностью по зрению» к Международному дню незрячего человека (13 ноября).</w:t>
            </w:r>
          </w:p>
          <w:p w14:paraId="032112E9" w14:textId="77777777" w:rsidR="009147BF" w:rsidRPr="00BA6DF7" w:rsidRDefault="009147BF" w:rsidP="009147BF">
            <w:pPr>
              <w:numPr>
                <w:ilvl w:val="0"/>
                <w:numId w:val="5"/>
              </w:numPr>
              <w:jc w:val="both"/>
              <w:rPr>
                <w:color w:val="171717"/>
                <w:spacing w:val="-2"/>
              </w:rPr>
            </w:pPr>
            <w:r w:rsidRPr="00BA6DF7">
              <w:rPr>
                <w:color w:val="171717"/>
                <w:spacing w:val="-2"/>
              </w:rPr>
              <w:t>Подготовка рекламных публикаций, размещение их на сайте библиотеки и в местных средствах массовой информации.</w:t>
            </w:r>
          </w:p>
          <w:p w14:paraId="26DF2640" w14:textId="521E9251" w:rsidR="0071617E" w:rsidRPr="009147BF" w:rsidRDefault="009147BF" w:rsidP="009147BF">
            <w:pPr>
              <w:numPr>
                <w:ilvl w:val="0"/>
                <w:numId w:val="5"/>
              </w:numPr>
              <w:jc w:val="both"/>
              <w:rPr>
                <w:color w:val="171717"/>
                <w:spacing w:val="-2"/>
              </w:rPr>
            </w:pPr>
            <w:r w:rsidRPr="00BA6DF7">
              <w:rPr>
                <w:color w:val="171717"/>
                <w:spacing w:val="-2"/>
              </w:rPr>
              <w:t>Проведение заключительного мероприятия – библиотечной акции «С широко закрытыми глазами» к Международному дню людей с инвалидностью (3 декабря)</w:t>
            </w:r>
            <w:r w:rsidR="009E6A17">
              <w:rPr>
                <w:color w:val="171717"/>
                <w:spacing w:val="-2"/>
              </w:rPr>
              <w:t>.</w:t>
            </w:r>
          </w:p>
        </w:tc>
      </w:tr>
      <w:tr w:rsidR="0071617E" w:rsidRPr="00CB6DE3" w14:paraId="266CDF6F" w14:textId="77777777" w:rsidTr="00197016">
        <w:tc>
          <w:tcPr>
            <w:tcW w:w="9464" w:type="dxa"/>
            <w:gridSpan w:val="2"/>
            <w:shd w:val="clear" w:color="auto" w:fill="auto"/>
          </w:tcPr>
          <w:p w14:paraId="60EAAFF3" w14:textId="0B256237" w:rsidR="0071617E" w:rsidRPr="00CB6DE3" w:rsidRDefault="009E6A17" w:rsidP="009E6A17">
            <w:pPr>
              <w:ind w:firstLine="313"/>
            </w:pPr>
            <w:r>
              <w:rPr>
                <w:b/>
                <w:spacing w:val="-2"/>
              </w:rPr>
              <w:lastRenderedPageBreak/>
              <w:t>6</w:t>
            </w:r>
            <w:r w:rsidR="0071617E" w:rsidRPr="00BD716D">
              <w:rPr>
                <w:b/>
                <w:spacing w:val="-2"/>
              </w:rPr>
              <w:t>. Общий объем финансирования (в долларах США):</w:t>
            </w:r>
            <w:r w:rsidR="0071617E" w:rsidRPr="00CB6DE3">
              <w:t xml:space="preserve"> </w:t>
            </w:r>
          </w:p>
        </w:tc>
      </w:tr>
      <w:tr w:rsidR="0071617E" w:rsidRPr="00ED740A" w14:paraId="6C3A6225" w14:textId="77777777" w:rsidTr="00197016">
        <w:trPr>
          <w:trHeight w:val="397"/>
        </w:trPr>
        <w:tc>
          <w:tcPr>
            <w:tcW w:w="5550" w:type="dxa"/>
            <w:shd w:val="clear" w:color="auto" w:fill="auto"/>
          </w:tcPr>
          <w:p w14:paraId="39C47D37" w14:textId="77777777" w:rsidR="0071617E" w:rsidRPr="00ED740A" w:rsidRDefault="0071617E" w:rsidP="00197016">
            <w:pPr>
              <w:jc w:val="center"/>
              <w:rPr>
                <w:spacing w:val="-2"/>
              </w:rPr>
            </w:pPr>
            <w:r w:rsidRPr="00ED740A">
              <w:rPr>
                <w:spacing w:val="-2"/>
              </w:rPr>
              <w:t>Источник финансирования</w:t>
            </w:r>
          </w:p>
        </w:tc>
        <w:tc>
          <w:tcPr>
            <w:tcW w:w="3914" w:type="dxa"/>
            <w:shd w:val="clear" w:color="auto" w:fill="auto"/>
          </w:tcPr>
          <w:p w14:paraId="4204834B" w14:textId="77777777" w:rsidR="0071617E" w:rsidRPr="00ED740A" w:rsidRDefault="0071617E" w:rsidP="00197016">
            <w:pPr>
              <w:jc w:val="center"/>
            </w:pPr>
            <w:r w:rsidRPr="00ED740A">
              <w:t xml:space="preserve">Объем финансирования </w:t>
            </w:r>
          </w:p>
          <w:p w14:paraId="422DA5B1" w14:textId="6148E849" w:rsidR="0071617E" w:rsidRPr="00ED740A" w:rsidRDefault="0071617E" w:rsidP="00A50114">
            <w:pPr>
              <w:jc w:val="center"/>
            </w:pPr>
            <w:r w:rsidRPr="00ED740A">
              <w:t xml:space="preserve">(в </w:t>
            </w:r>
            <w:r w:rsidR="00A50114">
              <w:t>евро</w:t>
            </w:r>
            <w:r w:rsidRPr="00ED740A">
              <w:t>)</w:t>
            </w:r>
          </w:p>
        </w:tc>
      </w:tr>
      <w:tr w:rsidR="0071617E" w:rsidRPr="00ED740A" w14:paraId="57FB6BBD" w14:textId="77777777" w:rsidTr="00197016">
        <w:tc>
          <w:tcPr>
            <w:tcW w:w="5550" w:type="dxa"/>
            <w:shd w:val="clear" w:color="auto" w:fill="auto"/>
          </w:tcPr>
          <w:p w14:paraId="16D42665" w14:textId="77777777" w:rsidR="0071617E" w:rsidRPr="00BD716D" w:rsidRDefault="0071617E" w:rsidP="009E6A17">
            <w:pPr>
              <w:pStyle w:val="1"/>
              <w:ind w:left="454"/>
            </w:pPr>
            <w:r w:rsidRPr="00BD716D">
              <w:t>Средства донора</w:t>
            </w:r>
          </w:p>
          <w:p w14:paraId="63D1BB65" w14:textId="77777777" w:rsidR="0071617E" w:rsidRPr="00ED740A" w:rsidRDefault="0071617E" w:rsidP="00197016">
            <w:pPr>
              <w:rPr>
                <w:spacing w:val="-2"/>
              </w:rPr>
            </w:pPr>
          </w:p>
        </w:tc>
        <w:tc>
          <w:tcPr>
            <w:tcW w:w="3914" w:type="dxa"/>
            <w:shd w:val="clear" w:color="auto" w:fill="auto"/>
          </w:tcPr>
          <w:p w14:paraId="000EEF35" w14:textId="75E3650F" w:rsidR="0071617E" w:rsidRPr="00ED740A" w:rsidRDefault="00A50114" w:rsidP="00197016">
            <w:pPr>
              <w:rPr>
                <w:spacing w:val="-2"/>
              </w:rPr>
            </w:pPr>
            <w:r>
              <w:rPr>
                <w:spacing w:val="-2"/>
              </w:rPr>
              <w:t>135</w:t>
            </w:r>
            <w:r w:rsidR="00570884">
              <w:rPr>
                <w:spacing w:val="-2"/>
              </w:rPr>
              <w:t>00</w:t>
            </w:r>
          </w:p>
        </w:tc>
      </w:tr>
      <w:tr w:rsidR="0071617E" w:rsidRPr="00ED740A" w14:paraId="4035F86D" w14:textId="77777777" w:rsidTr="00197016">
        <w:trPr>
          <w:trHeight w:val="365"/>
        </w:trPr>
        <w:tc>
          <w:tcPr>
            <w:tcW w:w="5550" w:type="dxa"/>
            <w:shd w:val="clear" w:color="auto" w:fill="auto"/>
          </w:tcPr>
          <w:p w14:paraId="6361274C" w14:textId="77777777" w:rsidR="0071617E" w:rsidRPr="00BD716D" w:rsidRDefault="0071617E" w:rsidP="009E6A17">
            <w:pPr>
              <w:pStyle w:val="1"/>
              <w:ind w:left="454"/>
            </w:pPr>
            <w:proofErr w:type="spellStart"/>
            <w:r w:rsidRPr="00BD716D">
              <w:t>Софинансирование</w:t>
            </w:r>
            <w:proofErr w:type="spellEnd"/>
          </w:p>
          <w:p w14:paraId="212D7CD5" w14:textId="77777777" w:rsidR="0071617E" w:rsidRPr="00ED740A" w:rsidRDefault="0071617E" w:rsidP="00197016">
            <w:pPr>
              <w:rPr>
                <w:spacing w:val="-2"/>
              </w:rPr>
            </w:pPr>
          </w:p>
        </w:tc>
        <w:tc>
          <w:tcPr>
            <w:tcW w:w="3914" w:type="dxa"/>
            <w:shd w:val="clear" w:color="auto" w:fill="auto"/>
          </w:tcPr>
          <w:p w14:paraId="691AB245" w14:textId="6FCF7173" w:rsidR="0071617E" w:rsidRPr="00ED740A" w:rsidRDefault="00A50114" w:rsidP="00197016">
            <w:pPr>
              <w:rPr>
                <w:spacing w:val="-2"/>
              </w:rPr>
            </w:pPr>
            <w:r>
              <w:rPr>
                <w:spacing w:val="-2"/>
              </w:rPr>
              <w:t>15</w:t>
            </w:r>
            <w:r w:rsidR="00570884">
              <w:rPr>
                <w:spacing w:val="-2"/>
              </w:rPr>
              <w:t>00</w:t>
            </w:r>
          </w:p>
        </w:tc>
      </w:tr>
      <w:tr w:rsidR="0071617E" w:rsidRPr="00C25864" w14:paraId="0AEB321A" w14:textId="77777777" w:rsidTr="00197016">
        <w:trPr>
          <w:trHeight w:val="408"/>
        </w:trPr>
        <w:tc>
          <w:tcPr>
            <w:tcW w:w="9464" w:type="dxa"/>
            <w:gridSpan w:val="2"/>
            <w:shd w:val="clear" w:color="auto" w:fill="auto"/>
          </w:tcPr>
          <w:p w14:paraId="718854FF" w14:textId="53CC192C" w:rsidR="0071617E" w:rsidRPr="00BD716D" w:rsidRDefault="009E6A17" w:rsidP="009E6A17">
            <w:pPr>
              <w:ind w:left="360"/>
              <w:jc w:val="both"/>
              <w:rPr>
                <w:b/>
                <w:spacing w:val="-2"/>
              </w:rPr>
            </w:pPr>
            <w:r>
              <w:rPr>
                <w:b/>
                <w:spacing w:val="-2"/>
              </w:rPr>
              <w:t>7.</w:t>
            </w:r>
            <w:r w:rsidRPr="009E6A17">
              <w:rPr>
                <w:b/>
                <w:spacing w:val="-2"/>
              </w:rPr>
              <w:t xml:space="preserve"> </w:t>
            </w:r>
            <w:r w:rsidR="0071617E" w:rsidRPr="00BD716D">
              <w:rPr>
                <w:b/>
                <w:spacing w:val="-2"/>
              </w:rPr>
              <w:t xml:space="preserve">Место реализации проекта (область/район, </w:t>
            </w:r>
            <w:r>
              <w:rPr>
                <w:b/>
                <w:spacing w:val="-2"/>
              </w:rPr>
              <w:t>город):</w:t>
            </w:r>
          </w:p>
          <w:p w14:paraId="1631ADF4" w14:textId="77777777" w:rsidR="0071617E" w:rsidRPr="004C4A3E" w:rsidRDefault="0071617E" w:rsidP="004C4A3E">
            <w:pPr>
              <w:ind w:left="360"/>
              <w:jc w:val="both"/>
            </w:pPr>
            <w:r w:rsidRPr="004C4A3E">
              <w:t xml:space="preserve">231592, Гродненская обл., </w:t>
            </w:r>
            <w:proofErr w:type="spellStart"/>
            <w:r w:rsidRPr="004C4A3E">
              <w:t>г.Мосты</w:t>
            </w:r>
            <w:proofErr w:type="spellEnd"/>
            <w:r w:rsidRPr="004C4A3E">
              <w:t xml:space="preserve">, </w:t>
            </w:r>
            <w:proofErr w:type="spellStart"/>
            <w:r w:rsidRPr="004C4A3E">
              <w:t>ул.Советская</w:t>
            </w:r>
            <w:proofErr w:type="spellEnd"/>
            <w:r w:rsidRPr="004C4A3E">
              <w:t>, 19 «Б»</w:t>
            </w:r>
          </w:p>
        </w:tc>
      </w:tr>
      <w:tr w:rsidR="0071617E" w:rsidRPr="00CB6DE3" w14:paraId="3EB5F609" w14:textId="77777777" w:rsidTr="00197016">
        <w:tc>
          <w:tcPr>
            <w:tcW w:w="9464" w:type="dxa"/>
            <w:gridSpan w:val="2"/>
            <w:shd w:val="clear" w:color="auto" w:fill="auto"/>
          </w:tcPr>
          <w:p w14:paraId="7BEDB55B" w14:textId="05DF92D7" w:rsidR="0071617E" w:rsidRPr="00BD716D" w:rsidRDefault="009E6A17" w:rsidP="009E6A17">
            <w:pPr>
              <w:tabs>
                <w:tab w:val="left" w:pos="313"/>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313"/>
              <w:rPr>
                <w:b/>
                <w:spacing w:val="-2"/>
              </w:rPr>
            </w:pPr>
            <w:r>
              <w:rPr>
                <w:b/>
                <w:spacing w:val="-2"/>
              </w:rPr>
              <w:t xml:space="preserve">8. </w:t>
            </w:r>
            <w:r w:rsidR="0071617E" w:rsidRPr="00BD716D">
              <w:rPr>
                <w:b/>
                <w:spacing w:val="-2"/>
              </w:rPr>
              <w:t xml:space="preserve">Контактное лицо: </w:t>
            </w:r>
          </w:p>
          <w:p w14:paraId="695360D0" w14:textId="26FE0827" w:rsidR="001C08B4" w:rsidRPr="001C08B4" w:rsidRDefault="009E6A17" w:rsidP="001C08B4">
            <w:pPr>
              <w:jc w:val="both"/>
            </w:pPr>
            <w:r>
              <w:rPr>
                <w:spacing w:val="-2"/>
              </w:rPr>
              <w:t xml:space="preserve">Елена </w:t>
            </w:r>
            <w:proofErr w:type="spellStart"/>
            <w:r w:rsidR="0071617E" w:rsidRPr="004C4A3E">
              <w:rPr>
                <w:spacing w:val="-2"/>
              </w:rPr>
              <w:t>Дорохович</w:t>
            </w:r>
            <w:proofErr w:type="spellEnd"/>
            <w:r w:rsidR="0071617E" w:rsidRPr="004C4A3E">
              <w:rPr>
                <w:spacing w:val="-2"/>
              </w:rPr>
              <w:t xml:space="preserve">, </w:t>
            </w:r>
            <w:r w:rsidR="001C08B4">
              <w:rPr>
                <w:spacing w:val="-2"/>
                <w:lang w:val="be-BY"/>
              </w:rPr>
              <w:t>заведу</w:t>
            </w:r>
            <w:proofErr w:type="spellStart"/>
            <w:r w:rsidR="001C08B4">
              <w:rPr>
                <w:spacing w:val="-2"/>
              </w:rPr>
              <w:t>ющий</w:t>
            </w:r>
            <w:proofErr w:type="spellEnd"/>
            <w:r w:rsidR="001C08B4">
              <w:rPr>
                <w:spacing w:val="-2"/>
              </w:rPr>
              <w:t xml:space="preserve"> отдела маркетинга и социокультурной деятельности</w:t>
            </w:r>
            <w:r w:rsidR="0071617E" w:rsidRPr="004C4A3E">
              <w:rPr>
                <w:spacing w:val="-2"/>
              </w:rPr>
              <w:t xml:space="preserve"> государственного учреждения культуры «Мо</w:t>
            </w:r>
            <w:r>
              <w:rPr>
                <w:spacing w:val="-2"/>
              </w:rPr>
              <w:t>стовская районная библиотека», +375(</w:t>
            </w:r>
            <w:r w:rsidR="0071617E" w:rsidRPr="004C4A3E">
              <w:rPr>
                <w:spacing w:val="-2"/>
              </w:rPr>
              <w:t xml:space="preserve">29)784–55–70 (МТС). </w:t>
            </w:r>
            <w:hyperlink r:id="rId6" w:history="1">
              <w:r w:rsidR="001C08B4" w:rsidRPr="00AB6782">
                <w:rPr>
                  <w:rStyle w:val="a3"/>
                </w:rPr>
                <w:t>info@mostylib.by</w:t>
              </w:r>
            </w:hyperlink>
            <w:r w:rsidR="001C08B4">
              <w:t xml:space="preserve"> </w:t>
            </w:r>
          </w:p>
        </w:tc>
      </w:tr>
    </w:tbl>
    <w:p w14:paraId="65AC9561" w14:textId="68324011" w:rsidR="009466EA" w:rsidRDefault="009466EA" w:rsidP="00537973">
      <w:pPr>
        <w:jc w:val="both"/>
        <w:rPr>
          <w:color w:val="000000"/>
          <w:highlight w:val="yellow"/>
        </w:rPr>
      </w:pPr>
    </w:p>
    <w:p w14:paraId="6AD0C6AE" w14:textId="666300BD" w:rsidR="008373F5" w:rsidRDefault="008373F5" w:rsidP="00537973">
      <w:pPr>
        <w:jc w:val="both"/>
        <w:rPr>
          <w:color w:val="000000"/>
          <w:highlight w:val="yellow"/>
        </w:rPr>
      </w:pPr>
    </w:p>
    <w:p w14:paraId="7CE61D79" w14:textId="5FA276A5" w:rsidR="00E12908" w:rsidRDefault="00E12908" w:rsidP="00537973">
      <w:pPr>
        <w:jc w:val="both"/>
        <w:rPr>
          <w:color w:val="000000"/>
          <w:highlight w:val="yellow"/>
        </w:rPr>
      </w:pPr>
    </w:p>
    <w:p w14:paraId="76AE9106" w14:textId="21FE8167" w:rsidR="00E12908" w:rsidRDefault="00E12908" w:rsidP="00537973">
      <w:pPr>
        <w:jc w:val="both"/>
        <w:rPr>
          <w:color w:val="000000"/>
          <w:highlight w:val="yellow"/>
        </w:rPr>
      </w:pPr>
    </w:p>
    <w:p w14:paraId="3BB70763" w14:textId="77A338ED" w:rsidR="00E12908" w:rsidRDefault="00E12908" w:rsidP="00537973">
      <w:pPr>
        <w:jc w:val="both"/>
        <w:rPr>
          <w:color w:val="000000"/>
          <w:highlight w:val="yellow"/>
        </w:rPr>
      </w:pPr>
    </w:p>
    <w:p w14:paraId="4BCBE5BE" w14:textId="77777777" w:rsidR="00E12908" w:rsidRDefault="00E12908" w:rsidP="00537973">
      <w:pPr>
        <w:jc w:val="both"/>
        <w:rPr>
          <w:color w:val="000000"/>
          <w:highlight w:val="yellow"/>
        </w:rPr>
      </w:pPr>
    </w:p>
    <w:p w14:paraId="2A9B4031" w14:textId="77777777" w:rsidR="00E12908" w:rsidRDefault="00E12908" w:rsidP="00537973">
      <w:pPr>
        <w:jc w:val="both"/>
        <w:rPr>
          <w:color w:val="000000"/>
          <w:highlight w:val="yellow"/>
        </w:rPr>
      </w:pPr>
    </w:p>
    <w:p w14:paraId="107314C8" w14:textId="77777777" w:rsidR="008373F5" w:rsidRDefault="008373F5" w:rsidP="00537973">
      <w:pPr>
        <w:jc w:val="both"/>
        <w:rPr>
          <w:color w:val="000000"/>
          <w:highlight w:val="yellow"/>
        </w:rPr>
      </w:pPr>
    </w:p>
    <w:p w14:paraId="258DD4BA" w14:textId="77777777" w:rsidR="000A4A3C" w:rsidRDefault="000A4A3C" w:rsidP="000A4A3C">
      <w:pPr>
        <w:jc w:val="center"/>
        <w:rPr>
          <w:b/>
          <w:lang w:val="en-US"/>
        </w:rPr>
      </w:pPr>
      <w:r>
        <w:rPr>
          <w:b/>
          <w:lang w:val="en-US"/>
        </w:rPr>
        <w:lastRenderedPageBreak/>
        <w:t xml:space="preserve">Humanitarian project “The World through the Eyes of the Soul” </w:t>
      </w:r>
      <w:r>
        <w:rPr>
          <w:b/>
          <w:lang w:val="en-US"/>
        </w:rPr>
        <w:br/>
        <w:t>of State Cultural Institution</w:t>
      </w:r>
      <w:r>
        <w:rPr>
          <w:b/>
          <w:lang w:val="en-US"/>
        </w:rPr>
        <w:br/>
        <w:t xml:space="preserve"> “</w:t>
      </w:r>
      <w:proofErr w:type="spellStart"/>
      <w:r>
        <w:rPr>
          <w:b/>
          <w:lang w:val="en-US"/>
        </w:rPr>
        <w:t>Mosty</w:t>
      </w:r>
      <w:proofErr w:type="spellEnd"/>
      <w:r>
        <w:rPr>
          <w:b/>
          <w:lang w:val="en-US"/>
        </w:rPr>
        <w:t xml:space="preserve"> District Library” </w:t>
      </w:r>
    </w:p>
    <w:p w14:paraId="4D26AD13" w14:textId="77777777" w:rsidR="000A4A3C" w:rsidRDefault="000A4A3C" w:rsidP="000A4A3C">
      <w:pPr>
        <w:jc w:val="center"/>
        <w:rPr>
          <w:b/>
          <w:lang w:val="en-US"/>
        </w:rPr>
      </w:pPr>
    </w:p>
    <w:p w14:paraId="5FCA9302" w14:textId="07A23496" w:rsidR="000A4A3C" w:rsidRDefault="000A4A3C" w:rsidP="000A4A3C">
      <w:pPr>
        <w:jc w:val="center"/>
      </w:pPr>
      <w:r>
        <w:rPr>
          <w:noProof/>
        </w:rPr>
        <w:drawing>
          <wp:inline distT="0" distB="0" distL="0" distR="0" wp14:anchorId="07AD7C7F" wp14:editId="662A80F5">
            <wp:extent cx="5940425" cy="3959860"/>
            <wp:effectExtent l="0" t="0" r="317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59860"/>
                    </a:xfrm>
                    <a:prstGeom prst="rect">
                      <a:avLst/>
                    </a:prstGeom>
                    <a:noFill/>
                    <a:ln>
                      <a:noFill/>
                    </a:ln>
                  </pic:spPr>
                </pic:pic>
              </a:graphicData>
            </a:graphic>
          </wp:inline>
        </w:drawing>
      </w:r>
    </w:p>
    <w:p w14:paraId="79769D26" w14:textId="77777777" w:rsidR="000A4A3C" w:rsidRDefault="000A4A3C" w:rsidP="000A4A3C">
      <w:pPr>
        <w:jc w:val="cente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1"/>
        <w:gridCol w:w="3914"/>
      </w:tblGrid>
      <w:tr w:rsidR="000A4A3C" w:rsidRPr="00A70E31" w14:paraId="47D2CA21" w14:textId="77777777" w:rsidTr="000A4A3C">
        <w:tc>
          <w:tcPr>
            <w:tcW w:w="9464" w:type="dxa"/>
            <w:gridSpan w:val="2"/>
            <w:tcBorders>
              <w:top w:val="single" w:sz="4" w:space="0" w:color="auto"/>
              <w:left w:val="single" w:sz="4" w:space="0" w:color="auto"/>
              <w:bottom w:val="single" w:sz="4" w:space="0" w:color="auto"/>
              <w:right w:val="single" w:sz="4" w:space="0" w:color="auto"/>
            </w:tcBorders>
            <w:hideMark/>
          </w:tcPr>
          <w:p w14:paraId="5677AA72" w14:textId="77777777" w:rsidR="000A4A3C" w:rsidRDefault="000A4A3C" w:rsidP="000A4A3C">
            <w:pPr>
              <w:pStyle w:val="a6"/>
              <w:numPr>
                <w:ilvl w:val="0"/>
                <w:numId w:val="11"/>
              </w:numPr>
              <w:autoSpaceDE w:val="0"/>
              <w:autoSpaceDN w:val="0"/>
              <w:adjustRightInd w:val="0"/>
              <w:spacing w:line="256" w:lineRule="auto"/>
              <w:jc w:val="both"/>
              <w:rPr>
                <w:rFonts w:ascii="Times New Roman" w:hAnsi="Times New Roman"/>
                <w:b/>
                <w:color w:val="171717"/>
                <w:sz w:val="28"/>
                <w:szCs w:val="28"/>
                <w:lang w:val="en-US"/>
              </w:rPr>
            </w:pPr>
            <w:r>
              <w:rPr>
                <w:rFonts w:ascii="Times New Roman" w:hAnsi="Times New Roman"/>
                <w:b/>
                <w:color w:val="171717"/>
                <w:spacing w:val="-2"/>
                <w:sz w:val="28"/>
                <w:szCs w:val="28"/>
                <w:lang w:val="en-US"/>
              </w:rPr>
              <w:t xml:space="preserve">Name of the project: </w:t>
            </w:r>
            <w:r>
              <w:rPr>
                <w:rFonts w:ascii="Times New Roman" w:hAnsi="Times New Roman"/>
                <w:color w:val="171717"/>
                <w:sz w:val="28"/>
                <w:szCs w:val="28"/>
                <w:lang w:val="en-US"/>
              </w:rPr>
              <w:t>“The World through the Eyes of the Soul”</w:t>
            </w:r>
          </w:p>
        </w:tc>
      </w:tr>
      <w:tr w:rsidR="000A4A3C" w:rsidRPr="009E6A17" w14:paraId="4EEF099C" w14:textId="77777777" w:rsidTr="000A4A3C">
        <w:tc>
          <w:tcPr>
            <w:tcW w:w="9464" w:type="dxa"/>
            <w:gridSpan w:val="2"/>
            <w:tcBorders>
              <w:top w:val="single" w:sz="4" w:space="0" w:color="auto"/>
              <w:left w:val="single" w:sz="4" w:space="0" w:color="auto"/>
              <w:bottom w:val="single" w:sz="4" w:space="0" w:color="auto"/>
              <w:right w:val="single" w:sz="4" w:space="0" w:color="auto"/>
            </w:tcBorders>
            <w:hideMark/>
          </w:tcPr>
          <w:p w14:paraId="7CA13158" w14:textId="3AFBFB85" w:rsidR="000A4A3C" w:rsidRPr="009E6A17" w:rsidRDefault="009E6A17" w:rsidP="00A50114">
            <w:pPr>
              <w:tabs>
                <w:tab w:val="left" w:pos="0"/>
                <w:tab w:val="left" w:pos="360"/>
                <w:tab w:val="left" w:pos="567"/>
                <w:tab w:val="left" w:pos="709"/>
                <w:tab w:val="left" w:pos="5098"/>
                <w:tab w:val="left" w:pos="5664"/>
                <w:tab w:val="left" w:pos="6231"/>
                <w:tab w:val="left" w:pos="6797"/>
                <w:tab w:val="left" w:pos="7363"/>
                <w:tab w:val="left" w:pos="7930"/>
                <w:tab w:val="left" w:pos="8496"/>
                <w:tab w:val="left" w:pos="9063"/>
              </w:tabs>
              <w:suppressAutoHyphens/>
              <w:spacing w:line="256" w:lineRule="auto"/>
              <w:ind w:left="360"/>
              <w:jc w:val="both"/>
              <w:rPr>
                <w:b/>
                <w:color w:val="171717"/>
                <w:lang w:val="en-US"/>
              </w:rPr>
            </w:pPr>
            <w:r w:rsidRPr="009E6A17">
              <w:rPr>
                <w:b/>
                <w:color w:val="171717"/>
                <w:spacing w:val="-2"/>
                <w:lang w:val="en-US"/>
              </w:rPr>
              <w:t xml:space="preserve">2. </w:t>
            </w:r>
            <w:r w:rsidR="000A4A3C">
              <w:rPr>
                <w:b/>
                <w:color w:val="171717"/>
                <w:spacing w:val="-2"/>
                <w:lang w:val="en-US"/>
              </w:rPr>
              <w:t>Project implementation period</w:t>
            </w:r>
            <w:r w:rsidR="000A4A3C" w:rsidRPr="009E6A17">
              <w:rPr>
                <w:b/>
                <w:color w:val="171717"/>
                <w:spacing w:val="-2"/>
                <w:lang w:val="en-US"/>
              </w:rPr>
              <w:t>:</w:t>
            </w:r>
            <w:r w:rsidR="000A4A3C" w:rsidRPr="009E6A17">
              <w:rPr>
                <w:b/>
                <w:color w:val="171717"/>
                <w:lang w:val="en-US"/>
              </w:rPr>
              <w:t xml:space="preserve"> </w:t>
            </w:r>
            <w:r w:rsidR="000A4A3C" w:rsidRPr="009E6A17">
              <w:rPr>
                <w:color w:val="171717"/>
                <w:lang w:val="en-US"/>
              </w:rPr>
              <w:t>1</w:t>
            </w:r>
            <w:r w:rsidR="00A50114">
              <w:rPr>
                <w:color w:val="171717"/>
              </w:rPr>
              <w:t xml:space="preserve">2 </w:t>
            </w:r>
            <w:proofErr w:type="spellStart"/>
            <w:r w:rsidR="00A50114" w:rsidRPr="00A50114">
              <w:rPr>
                <w:color w:val="171717"/>
              </w:rPr>
              <w:t>months</w:t>
            </w:r>
            <w:proofErr w:type="spellEnd"/>
            <w:r w:rsidR="000A4A3C" w:rsidRPr="009E6A17">
              <w:rPr>
                <w:color w:val="171717"/>
                <w:lang w:val="en-US"/>
              </w:rPr>
              <w:t>.</w:t>
            </w:r>
          </w:p>
        </w:tc>
      </w:tr>
      <w:tr w:rsidR="000A4A3C" w:rsidRPr="00A70E31" w14:paraId="01E25A25" w14:textId="77777777" w:rsidTr="000A4A3C">
        <w:tc>
          <w:tcPr>
            <w:tcW w:w="9464" w:type="dxa"/>
            <w:gridSpan w:val="2"/>
            <w:tcBorders>
              <w:top w:val="single" w:sz="4" w:space="0" w:color="auto"/>
              <w:left w:val="single" w:sz="4" w:space="0" w:color="auto"/>
              <w:bottom w:val="single" w:sz="4" w:space="0" w:color="auto"/>
              <w:right w:val="single" w:sz="4" w:space="0" w:color="auto"/>
            </w:tcBorders>
            <w:hideMark/>
          </w:tcPr>
          <w:p w14:paraId="43507D43" w14:textId="68FC4CBB" w:rsidR="000A4A3C" w:rsidRDefault="009E6A17" w:rsidP="009E6A17">
            <w:pPr>
              <w:spacing w:line="256" w:lineRule="auto"/>
              <w:ind w:left="360"/>
              <w:rPr>
                <w:color w:val="171717"/>
                <w:spacing w:val="-2"/>
                <w:lang w:val="en-US"/>
              </w:rPr>
            </w:pPr>
            <w:r w:rsidRPr="009E6A17">
              <w:rPr>
                <w:b/>
                <w:color w:val="171717"/>
                <w:spacing w:val="-2"/>
                <w:lang w:val="en-US"/>
              </w:rPr>
              <w:t xml:space="preserve">3. </w:t>
            </w:r>
            <w:r w:rsidR="000A4A3C">
              <w:rPr>
                <w:b/>
                <w:color w:val="171717"/>
                <w:spacing w:val="-2"/>
                <w:lang w:val="en-US"/>
              </w:rPr>
              <w:t xml:space="preserve">The applicant organization offering the project: </w:t>
            </w:r>
            <w:r w:rsidR="000A4A3C">
              <w:rPr>
                <w:bCs/>
                <w:lang w:val="en-US"/>
              </w:rPr>
              <w:t>State Cultural Institution “</w:t>
            </w:r>
            <w:proofErr w:type="spellStart"/>
            <w:r w:rsidR="000A4A3C">
              <w:rPr>
                <w:bCs/>
                <w:lang w:val="en-US"/>
              </w:rPr>
              <w:t>Mosty</w:t>
            </w:r>
            <w:proofErr w:type="spellEnd"/>
            <w:r w:rsidR="000A4A3C">
              <w:rPr>
                <w:bCs/>
                <w:lang w:val="en-US"/>
              </w:rPr>
              <w:t xml:space="preserve"> District Library”</w:t>
            </w:r>
          </w:p>
        </w:tc>
      </w:tr>
      <w:tr w:rsidR="000A4A3C" w:rsidRPr="00A70E31" w14:paraId="1C11FAB6" w14:textId="77777777" w:rsidTr="000A4A3C">
        <w:tc>
          <w:tcPr>
            <w:tcW w:w="9464" w:type="dxa"/>
            <w:gridSpan w:val="2"/>
            <w:tcBorders>
              <w:top w:val="single" w:sz="4" w:space="0" w:color="auto"/>
              <w:left w:val="single" w:sz="4" w:space="0" w:color="auto"/>
              <w:bottom w:val="single" w:sz="4" w:space="0" w:color="auto"/>
              <w:right w:val="single" w:sz="4" w:space="0" w:color="auto"/>
            </w:tcBorders>
            <w:hideMark/>
          </w:tcPr>
          <w:p w14:paraId="63A8F902" w14:textId="77777777" w:rsidR="000A4A3C" w:rsidRPr="009E6A17" w:rsidRDefault="000A4A3C" w:rsidP="000A4A3C">
            <w:pPr>
              <w:pStyle w:val="publabz"/>
              <w:numPr>
                <w:ilvl w:val="0"/>
                <w:numId w:val="13"/>
              </w:numPr>
              <w:spacing w:before="0" w:beforeAutospacing="0" w:after="0" w:afterAutospacing="0" w:line="256" w:lineRule="auto"/>
              <w:jc w:val="both"/>
              <w:rPr>
                <w:b/>
                <w:color w:val="171717"/>
                <w:spacing w:val="-2"/>
                <w:u w:val="single"/>
                <w:lang w:val="en-US"/>
              </w:rPr>
            </w:pPr>
            <w:r>
              <w:rPr>
                <w:b/>
                <w:color w:val="171717"/>
                <w:spacing w:val="-2"/>
                <w:sz w:val="28"/>
                <w:szCs w:val="28"/>
                <w:u w:val="single"/>
                <w:lang w:val="en-US"/>
              </w:rPr>
              <w:t>Aims of the project</w:t>
            </w:r>
            <w:r w:rsidRPr="009E6A17">
              <w:rPr>
                <w:b/>
                <w:color w:val="171717"/>
                <w:spacing w:val="-2"/>
                <w:sz w:val="28"/>
                <w:szCs w:val="28"/>
                <w:u w:val="single"/>
                <w:lang w:val="en-US"/>
              </w:rPr>
              <w:t>:</w:t>
            </w:r>
            <w:r w:rsidRPr="009E6A17">
              <w:rPr>
                <w:b/>
                <w:color w:val="171717"/>
                <w:spacing w:val="-2"/>
                <w:u w:val="single"/>
                <w:lang w:val="en-US"/>
              </w:rPr>
              <w:t xml:space="preserve"> </w:t>
            </w:r>
          </w:p>
          <w:p w14:paraId="6465AB14" w14:textId="77777777" w:rsidR="000A4A3C" w:rsidRDefault="000A4A3C" w:rsidP="000A4A3C">
            <w:pPr>
              <w:pStyle w:val="a4"/>
              <w:numPr>
                <w:ilvl w:val="0"/>
                <w:numId w:val="13"/>
              </w:numPr>
              <w:spacing w:line="256" w:lineRule="auto"/>
              <w:rPr>
                <w:lang w:val="en-US"/>
              </w:rPr>
            </w:pPr>
            <w:r>
              <w:rPr>
                <w:lang w:val="en-US"/>
              </w:rPr>
              <w:t>Creating conditions for the adaptation of people with visual problems, the blind and the visually impaired ones to independent, active life and employment through the organization of educational, motivational, and cultural events.</w:t>
            </w:r>
          </w:p>
          <w:p w14:paraId="2B60F795" w14:textId="77777777" w:rsidR="000A4A3C" w:rsidRDefault="000A4A3C" w:rsidP="000A4A3C">
            <w:pPr>
              <w:pStyle w:val="a4"/>
              <w:numPr>
                <w:ilvl w:val="0"/>
                <w:numId w:val="13"/>
              </w:numPr>
              <w:spacing w:line="256" w:lineRule="auto"/>
              <w:rPr>
                <w:lang w:val="en-US"/>
              </w:rPr>
            </w:pPr>
            <w:r>
              <w:rPr>
                <w:lang w:val="en-US"/>
              </w:rPr>
              <w:t>Attracting the attention of the public and volunteers to the problems of blind and visually impaired people through the organization of special events, as well as informing about these events and about the project wards in order to support them.</w:t>
            </w:r>
          </w:p>
          <w:p w14:paraId="4206D663" w14:textId="77777777" w:rsidR="000A4A3C" w:rsidRDefault="000A4A3C" w:rsidP="000A4A3C">
            <w:pPr>
              <w:pStyle w:val="a4"/>
              <w:numPr>
                <w:ilvl w:val="0"/>
                <w:numId w:val="13"/>
              </w:numPr>
              <w:spacing w:line="256" w:lineRule="auto"/>
              <w:rPr>
                <w:lang w:val="en-US"/>
              </w:rPr>
            </w:pPr>
            <w:r>
              <w:rPr>
                <w:lang w:val="en-US"/>
              </w:rPr>
              <w:t>Ensuring equal access to the use of the library for this category of users. Expanding access to various types of information. Meeting the reader's needs in all branches of knowledge.</w:t>
            </w:r>
          </w:p>
          <w:p w14:paraId="1B5B63D7" w14:textId="77777777" w:rsidR="000A4A3C" w:rsidRDefault="000A4A3C" w:rsidP="000A4A3C">
            <w:pPr>
              <w:pStyle w:val="a4"/>
              <w:numPr>
                <w:ilvl w:val="0"/>
                <w:numId w:val="13"/>
              </w:numPr>
              <w:spacing w:line="256" w:lineRule="auto"/>
              <w:rPr>
                <w:lang w:val="en-US"/>
              </w:rPr>
            </w:pPr>
            <w:r>
              <w:rPr>
                <w:lang w:val="en-US"/>
              </w:rPr>
              <w:t>Assistance to the educational process with the use of information technologies, etc.</w:t>
            </w:r>
          </w:p>
        </w:tc>
      </w:tr>
      <w:tr w:rsidR="000A4A3C" w:rsidRPr="00A70E31" w14:paraId="145FFFD9" w14:textId="77777777" w:rsidTr="00E12908">
        <w:trPr>
          <w:trHeight w:val="5093"/>
        </w:trPr>
        <w:tc>
          <w:tcPr>
            <w:tcW w:w="9464" w:type="dxa"/>
            <w:gridSpan w:val="2"/>
            <w:tcBorders>
              <w:top w:val="single" w:sz="4" w:space="0" w:color="auto"/>
              <w:left w:val="single" w:sz="4" w:space="0" w:color="auto"/>
              <w:bottom w:val="single" w:sz="4" w:space="0" w:color="auto"/>
              <w:right w:val="single" w:sz="4" w:space="0" w:color="auto"/>
            </w:tcBorders>
            <w:hideMark/>
          </w:tcPr>
          <w:p w14:paraId="78CBD628" w14:textId="77777777" w:rsidR="000A4A3C" w:rsidRDefault="000A4A3C" w:rsidP="000A4A3C">
            <w:pPr>
              <w:numPr>
                <w:ilvl w:val="0"/>
                <w:numId w:val="14"/>
              </w:numPr>
              <w:spacing w:line="256" w:lineRule="auto"/>
              <w:jc w:val="both"/>
              <w:rPr>
                <w:b/>
                <w:color w:val="171717"/>
                <w:spacing w:val="-2"/>
                <w:u w:val="single"/>
                <w:lang w:val="en-US"/>
              </w:rPr>
            </w:pPr>
            <w:r>
              <w:rPr>
                <w:b/>
                <w:color w:val="171717"/>
                <w:spacing w:val="-2"/>
                <w:u w:val="single"/>
                <w:lang w:val="en-US"/>
              </w:rPr>
              <w:lastRenderedPageBreak/>
              <w:t xml:space="preserve">Tasks planned for implementation within the framework of the project: </w:t>
            </w:r>
          </w:p>
          <w:p w14:paraId="3EE3A5A8" w14:textId="77777777" w:rsidR="000A4A3C" w:rsidRDefault="000A4A3C" w:rsidP="000A4A3C">
            <w:pPr>
              <w:pStyle w:val="a6"/>
              <w:numPr>
                <w:ilvl w:val="0"/>
                <w:numId w:val="14"/>
              </w:num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Study of the situation on the territory of the </w:t>
            </w:r>
            <w:proofErr w:type="spellStart"/>
            <w:r>
              <w:rPr>
                <w:rFonts w:ascii="Times New Roman" w:hAnsi="Times New Roman"/>
                <w:sz w:val="28"/>
                <w:szCs w:val="28"/>
                <w:lang w:val="en-US"/>
              </w:rPr>
              <w:t>Mosty</w:t>
            </w:r>
            <w:proofErr w:type="spellEnd"/>
            <w:r>
              <w:rPr>
                <w:rFonts w:ascii="Times New Roman" w:hAnsi="Times New Roman"/>
                <w:sz w:val="28"/>
                <w:szCs w:val="28"/>
                <w:lang w:val="en-US"/>
              </w:rPr>
              <w:t xml:space="preserve"> district concerning the provision of library services to visually impaired people, people with vision problems, and blind people.</w:t>
            </w:r>
          </w:p>
          <w:p w14:paraId="3E56F1E0" w14:textId="77777777" w:rsidR="000A4A3C" w:rsidRDefault="000A4A3C" w:rsidP="000A4A3C">
            <w:pPr>
              <w:numPr>
                <w:ilvl w:val="0"/>
                <w:numId w:val="14"/>
              </w:numPr>
              <w:spacing w:line="256" w:lineRule="auto"/>
              <w:jc w:val="both"/>
              <w:rPr>
                <w:color w:val="171717"/>
                <w:lang w:val="en-US"/>
              </w:rPr>
            </w:pPr>
            <w:r>
              <w:rPr>
                <w:lang w:val="be-BY"/>
              </w:rPr>
              <w:t xml:space="preserve">Creation and equipping of the social </w:t>
            </w:r>
            <w:r>
              <w:rPr>
                <w:lang w:val="en-US"/>
              </w:rPr>
              <w:t xml:space="preserve">library </w:t>
            </w:r>
            <w:r>
              <w:rPr>
                <w:lang w:val="be-BY"/>
              </w:rPr>
              <w:t>center "</w:t>
            </w:r>
            <w:r>
              <w:rPr>
                <w:lang w:val="en-US"/>
              </w:rPr>
              <w:t>Our M</w:t>
            </w:r>
            <w:r>
              <w:rPr>
                <w:lang w:val="be-BY"/>
              </w:rPr>
              <w:t xml:space="preserve">eeting </w:t>
            </w:r>
            <w:r>
              <w:rPr>
                <w:lang w:val="en-US"/>
              </w:rPr>
              <w:t>P</w:t>
            </w:r>
            <w:r>
              <w:rPr>
                <w:lang w:val="be-BY"/>
              </w:rPr>
              <w:t>lace</w:t>
            </w:r>
            <w:r>
              <w:rPr>
                <w:lang w:val="en-US"/>
              </w:rPr>
              <w:t xml:space="preserve"> is L</w:t>
            </w:r>
            <w:r>
              <w:rPr>
                <w:lang w:val="be-BY"/>
              </w:rPr>
              <w:t>ibrary".</w:t>
            </w:r>
          </w:p>
          <w:p w14:paraId="288A0208" w14:textId="77777777" w:rsidR="000A4A3C" w:rsidRDefault="000A4A3C" w:rsidP="000A4A3C">
            <w:pPr>
              <w:numPr>
                <w:ilvl w:val="0"/>
                <w:numId w:val="14"/>
              </w:numPr>
              <w:spacing w:line="256" w:lineRule="auto"/>
              <w:jc w:val="both"/>
              <w:rPr>
                <w:color w:val="171717"/>
                <w:lang w:val="en-US"/>
              </w:rPr>
            </w:pPr>
            <w:r>
              <w:rPr>
                <w:color w:val="171717"/>
                <w:lang w:val="en-US"/>
              </w:rPr>
              <w:t>Organization of psychological and motivational trainings for people with visual problems concerning active, full-quality and independent life.</w:t>
            </w:r>
          </w:p>
          <w:p w14:paraId="43340EC2" w14:textId="6B3ED91B" w:rsidR="00E12908" w:rsidRPr="00E12908" w:rsidRDefault="000A4A3C" w:rsidP="00E12908">
            <w:pPr>
              <w:numPr>
                <w:ilvl w:val="0"/>
                <w:numId w:val="14"/>
              </w:numPr>
              <w:spacing w:line="256" w:lineRule="auto"/>
              <w:jc w:val="both"/>
              <w:rPr>
                <w:color w:val="171717"/>
                <w:lang w:val="en-US"/>
              </w:rPr>
            </w:pPr>
            <w:r>
              <w:rPr>
                <w:color w:val="171717"/>
                <w:lang w:val="en-US"/>
              </w:rPr>
              <w:t>Organization of scientific and educational events for specialists and the public on the problem of adaptation and integration of blind and visually impaired users into society, including events for children.</w:t>
            </w:r>
          </w:p>
          <w:p w14:paraId="442C173D" w14:textId="20FA73AA" w:rsidR="000A4A3C" w:rsidRDefault="000A4A3C" w:rsidP="000A4A3C">
            <w:pPr>
              <w:numPr>
                <w:ilvl w:val="0"/>
                <w:numId w:val="14"/>
              </w:numPr>
              <w:spacing w:line="256" w:lineRule="auto"/>
              <w:jc w:val="both"/>
              <w:rPr>
                <w:color w:val="171717"/>
                <w:lang w:val="en-US"/>
              </w:rPr>
            </w:pPr>
            <w:r>
              <w:rPr>
                <w:color w:val="171717"/>
                <w:lang w:val="en-US"/>
              </w:rPr>
              <w:t>Organization of volunteer communities to support this category of people.</w:t>
            </w:r>
          </w:p>
          <w:p w14:paraId="701560AA" w14:textId="77777777" w:rsidR="000A4A3C" w:rsidRDefault="000A4A3C" w:rsidP="000A4A3C">
            <w:pPr>
              <w:numPr>
                <w:ilvl w:val="0"/>
                <w:numId w:val="14"/>
              </w:numPr>
              <w:spacing w:line="256" w:lineRule="auto"/>
              <w:jc w:val="both"/>
              <w:rPr>
                <w:color w:val="171717"/>
                <w:lang w:val="en-US"/>
              </w:rPr>
            </w:pPr>
            <w:r>
              <w:rPr>
                <w:color w:val="171717"/>
                <w:lang w:val="en-US"/>
              </w:rPr>
              <w:t>Organizing an inclusive project team and preparing for work.</w:t>
            </w:r>
          </w:p>
          <w:p w14:paraId="7F2A49D9" w14:textId="77777777" w:rsidR="000A4A3C" w:rsidRDefault="000A4A3C" w:rsidP="000A4A3C">
            <w:pPr>
              <w:numPr>
                <w:ilvl w:val="0"/>
                <w:numId w:val="14"/>
              </w:numPr>
              <w:spacing w:line="256" w:lineRule="auto"/>
              <w:jc w:val="both"/>
              <w:rPr>
                <w:color w:val="171717"/>
                <w:lang w:val="en-US"/>
              </w:rPr>
            </w:pPr>
            <w:r>
              <w:rPr>
                <w:color w:val="171717"/>
                <w:lang w:val="en-US"/>
              </w:rPr>
              <w:t>Organization of the project information support process.</w:t>
            </w:r>
          </w:p>
        </w:tc>
      </w:tr>
      <w:tr w:rsidR="000A4A3C" w:rsidRPr="00A70E31" w14:paraId="230B4418" w14:textId="77777777" w:rsidTr="000A4A3C">
        <w:tc>
          <w:tcPr>
            <w:tcW w:w="9464" w:type="dxa"/>
            <w:gridSpan w:val="2"/>
            <w:tcBorders>
              <w:top w:val="single" w:sz="4" w:space="0" w:color="auto"/>
              <w:left w:val="single" w:sz="4" w:space="0" w:color="auto"/>
              <w:bottom w:val="single" w:sz="4" w:space="0" w:color="auto"/>
              <w:right w:val="single" w:sz="4" w:space="0" w:color="auto"/>
            </w:tcBorders>
          </w:tcPr>
          <w:p w14:paraId="41E6DE9B" w14:textId="76743BDC" w:rsidR="000A4A3C" w:rsidRDefault="009E6A17" w:rsidP="009E6A17">
            <w:pPr>
              <w:spacing w:line="256" w:lineRule="auto"/>
              <w:ind w:left="360"/>
              <w:jc w:val="both"/>
              <w:rPr>
                <w:color w:val="171717"/>
                <w:spacing w:val="-2"/>
                <w:lang w:val="en-US"/>
              </w:rPr>
            </w:pPr>
            <w:r w:rsidRPr="009E6A17">
              <w:rPr>
                <w:b/>
                <w:color w:val="171717"/>
                <w:spacing w:val="-2"/>
                <w:lang w:val="en-US"/>
              </w:rPr>
              <w:t xml:space="preserve">4. </w:t>
            </w:r>
            <w:r w:rsidR="000A4A3C">
              <w:rPr>
                <w:b/>
                <w:color w:val="171717"/>
                <w:spacing w:val="-2"/>
                <w:lang w:val="en-US"/>
              </w:rPr>
              <w:t>Target group:</w:t>
            </w:r>
            <w:r w:rsidR="000A4A3C">
              <w:rPr>
                <w:lang w:val="en-US"/>
              </w:rPr>
              <w:t xml:space="preserve"> </w:t>
            </w:r>
            <w:r w:rsidR="000A4A3C">
              <w:rPr>
                <w:color w:val="171717"/>
                <w:spacing w:val="-2"/>
                <w:lang w:val="en-US"/>
              </w:rPr>
              <w:t>young and adult people with visual diseases, the blind and the visually impaired.</w:t>
            </w:r>
          </w:p>
          <w:p w14:paraId="50F6B1AE" w14:textId="77777777" w:rsidR="000A4A3C" w:rsidRDefault="000A4A3C">
            <w:pPr>
              <w:spacing w:line="256" w:lineRule="auto"/>
              <w:jc w:val="both"/>
              <w:rPr>
                <w:color w:val="171717"/>
                <w:spacing w:val="-2"/>
                <w:sz w:val="16"/>
                <w:szCs w:val="16"/>
                <w:lang w:val="en-US"/>
              </w:rPr>
            </w:pPr>
          </w:p>
        </w:tc>
      </w:tr>
      <w:tr w:rsidR="000A4A3C" w:rsidRPr="00A70E31" w14:paraId="4647423D" w14:textId="77777777" w:rsidTr="000A4A3C">
        <w:tc>
          <w:tcPr>
            <w:tcW w:w="9464" w:type="dxa"/>
            <w:gridSpan w:val="2"/>
            <w:tcBorders>
              <w:top w:val="single" w:sz="4" w:space="0" w:color="auto"/>
              <w:left w:val="single" w:sz="4" w:space="0" w:color="auto"/>
              <w:bottom w:val="single" w:sz="4" w:space="0" w:color="auto"/>
              <w:right w:val="single" w:sz="4" w:space="0" w:color="auto"/>
            </w:tcBorders>
          </w:tcPr>
          <w:p w14:paraId="02400512" w14:textId="14440030" w:rsidR="000A4A3C" w:rsidRDefault="009E6A17" w:rsidP="009E6A17">
            <w:pPr>
              <w:spacing w:line="256" w:lineRule="auto"/>
              <w:ind w:left="360"/>
              <w:jc w:val="both"/>
              <w:rPr>
                <w:b/>
                <w:color w:val="171717"/>
                <w:spacing w:val="-2"/>
                <w:lang w:val="en-US"/>
              </w:rPr>
            </w:pPr>
            <w:r w:rsidRPr="009E6A17">
              <w:rPr>
                <w:b/>
                <w:color w:val="171717"/>
                <w:spacing w:val="-2"/>
                <w:lang w:val="en-US"/>
              </w:rPr>
              <w:t xml:space="preserve">5. </w:t>
            </w:r>
            <w:r w:rsidR="000A4A3C">
              <w:rPr>
                <w:b/>
                <w:color w:val="171717"/>
                <w:spacing w:val="-2"/>
                <w:lang w:val="en-US"/>
              </w:rPr>
              <w:t>Brief description of the project activities:</w:t>
            </w:r>
          </w:p>
          <w:p w14:paraId="6D0F276D" w14:textId="77777777" w:rsidR="000A4A3C" w:rsidRDefault="000A4A3C">
            <w:pPr>
              <w:spacing w:line="256" w:lineRule="auto"/>
              <w:ind w:left="720"/>
              <w:jc w:val="both"/>
              <w:rPr>
                <w:color w:val="171717"/>
                <w:spacing w:val="-2"/>
                <w:sz w:val="16"/>
                <w:szCs w:val="16"/>
                <w:lang w:val="en-US"/>
              </w:rPr>
            </w:pPr>
          </w:p>
          <w:p w14:paraId="79688106" w14:textId="77777777" w:rsidR="000A4A3C" w:rsidRDefault="000A4A3C" w:rsidP="000A4A3C">
            <w:pPr>
              <w:numPr>
                <w:ilvl w:val="0"/>
                <w:numId w:val="15"/>
              </w:numPr>
              <w:spacing w:line="256" w:lineRule="auto"/>
              <w:jc w:val="both"/>
              <w:rPr>
                <w:color w:val="171717"/>
                <w:spacing w:val="-2"/>
                <w:lang w:val="en-US"/>
              </w:rPr>
            </w:pPr>
            <w:r>
              <w:rPr>
                <w:color w:val="171717"/>
                <w:lang w:val="en-US"/>
              </w:rPr>
              <w:t>Organization of the social library center "Our Meeting Place is Library" at the library.</w:t>
            </w:r>
          </w:p>
          <w:p w14:paraId="392AC0D6" w14:textId="77777777" w:rsidR="000A4A3C" w:rsidRDefault="000A4A3C" w:rsidP="000A4A3C">
            <w:pPr>
              <w:numPr>
                <w:ilvl w:val="0"/>
                <w:numId w:val="15"/>
              </w:numPr>
              <w:spacing w:line="256" w:lineRule="auto"/>
              <w:jc w:val="both"/>
              <w:rPr>
                <w:color w:val="171717"/>
                <w:spacing w:val="-2"/>
                <w:lang w:val="en-US"/>
              </w:rPr>
            </w:pPr>
            <w:r>
              <w:rPr>
                <w:color w:val="171717"/>
                <w:lang w:val="en-US"/>
              </w:rPr>
              <w:t>Cooperation with the Public Association "Belarusian Association of the Visually Impaired".</w:t>
            </w:r>
          </w:p>
          <w:p w14:paraId="38349CBF" w14:textId="77777777" w:rsidR="000A4A3C" w:rsidRDefault="000A4A3C" w:rsidP="000A4A3C">
            <w:pPr>
              <w:numPr>
                <w:ilvl w:val="0"/>
                <w:numId w:val="15"/>
              </w:numPr>
              <w:spacing w:line="256" w:lineRule="auto"/>
              <w:jc w:val="both"/>
              <w:rPr>
                <w:color w:val="171717"/>
                <w:spacing w:val="-2"/>
                <w:lang w:val="en-US"/>
              </w:rPr>
            </w:pPr>
            <w:r>
              <w:rPr>
                <w:color w:val="171717"/>
                <w:spacing w:val="-2"/>
                <w:lang w:val="en-US"/>
              </w:rPr>
              <w:t>Creating conditions for visually impaired and blind people to access the library, organizing a comfortable library environment.</w:t>
            </w:r>
          </w:p>
          <w:p w14:paraId="556E1E68" w14:textId="77777777" w:rsidR="000A4A3C" w:rsidRDefault="000A4A3C" w:rsidP="000A4A3C">
            <w:pPr>
              <w:numPr>
                <w:ilvl w:val="0"/>
                <w:numId w:val="15"/>
              </w:numPr>
              <w:spacing w:line="256" w:lineRule="auto"/>
              <w:jc w:val="both"/>
              <w:rPr>
                <w:color w:val="171717"/>
                <w:spacing w:val="-2"/>
                <w:lang w:val="en-US"/>
              </w:rPr>
            </w:pPr>
            <w:r>
              <w:rPr>
                <w:color w:val="171717"/>
                <w:spacing w:val="-2"/>
                <w:lang w:val="en-US"/>
              </w:rPr>
              <w:t>Provision of special facilities for the blind and visually impaired: pre-order by phone, out-of-turn service, home delivery of books, including audiobooks.</w:t>
            </w:r>
          </w:p>
          <w:p w14:paraId="7C915F82" w14:textId="77777777" w:rsidR="000A4A3C" w:rsidRDefault="000A4A3C" w:rsidP="000A4A3C">
            <w:pPr>
              <w:numPr>
                <w:ilvl w:val="0"/>
                <w:numId w:val="15"/>
              </w:numPr>
              <w:spacing w:line="256" w:lineRule="auto"/>
              <w:jc w:val="both"/>
              <w:rPr>
                <w:color w:val="171717"/>
                <w:spacing w:val="-2"/>
                <w:lang w:val="en-US"/>
              </w:rPr>
            </w:pPr>
            <w:r>
              <w:rPr>
                <w:color w:val="171717"/>
                <w:spacing w:val="-2"/>
                <w:lang w:val="en-US"/>
              </w:rPr>
              <w:t xml:space="preserve">Creation of a </w:t>
            </w:r>
            <w:proofErr w:type="spellStart"/>
            <w:r>
              <w:rPr>
                <w:color w:val="171717"/>
                <w:spacing w:val="-2"/>
                <w:lang w:val="en-US"/>
              </w:rPr>
              <w:t>factographic</w:t>
            </w:r>
            <w:proofErr w:type="spellEnd"/>
            <w:r>
              <w:rPr>
                <w:color w:val="171717"/>
                <w:spacing w:val="-2"/>
                <w:lang w:val="en-US"/>
              </w:rPr>
              <w:t xml:space="preserve"> electronic database that includes information about medical and rehabilitation centers, social protection institutions, education, and household services (addresses, phone numbers, opening hours; official documents, presidential decrees, laws, resolutions, and decisions of republican and local authorities).</w:t>
            </w:r>
          </w:p>
          <w:p w14:paraId="7009F55C" w14:textId="77777777" w:rsidR="000A4A3C" w:rsidRDefault="000A4A3C" w:rsidP="000A4A3C">
            <w:pPr>
              <w:numPr>
                <w:ilvl w:val="0"/>
                <w:numId w:val="15"/>
              </w:numPr>
              <w:spacing w:line="256" w:lineRule="auto"/>
              <w:jc w:val="both"/>
              <w:rPr>
                <w:color w:val="171717"/>
                <w:spacing w:val="-2"/>
                <w:lang w:val="en-US"/>
              </w:rPr>
            </w:pPr>
            <w:r>
              <w:rPr>
                <w:color w:val="171717"/>
                <w:spacing w:val="-2"/>
                <w:lang w:val="en-US"/>
              </w:rPr>
              <w:t>Equipment of booth in the library for individual listening to voiced literature.</w:t>
            </w:r>
          </w:p>
          <w:p w14:paraId="4916C36E" w14:textId="77777777" w:rsidR="000A4A3C" w:rsidRDefault="000A4A3C" w:rsidP="000A4A3C">
            <w:pPr>
              <w:numPr>
                <w:ilvl w:val="0"/>
                <w:numId w:val="15"/>
              </w:numPr>
              <w:spacing w:line="256" w:lineRule="auto"/>
              <w:jc w:val="both"/>
              <w:rPr>
                <w:color w:val="171717"/>
                <w:spacing w:val="-2"/>
                <w:lang w:val="en-US"/>
              </w:rPr>
            </w:pPr>
            <w:r>
              <w:rPr>
                <w:color w:val="171717"/>
                <w:spacing w:val="-2"/>
                <w:lang w:val="en-US"/>
              </w:rPr>
              <w:t>Purchase of various types of literature: ordinary flat-printed, voiced, and printed in bold-dot Braille.</w:t>
            </w:r>
          </w:p>
          <w:p w14:paraId="09543A4A" w14:textId="77777777" w:rsidR="000A4A3C" w:rsidRDefault="000A4A3C" w:rsidP="000A4A3C">
            <w:pPr>
              <w:numPr>
                <w:ilvl w:val="0"/>
                <w:numId w:val="15"/>
              </w:numPr>
              <w:spacing w:line="256" w:lineRule="auto"/>
              <w:jc w:val="both"/>
              <w:rPr>
                <w:color w:val="171717"/>
                <w:spacing w:val="-2"/>
                <w:lang w:val="en-US"/>
              </w:rPr>
            </w:pPr>
            <w:r>
              <w:rPr>
                <w:color w:val="171717"/>
                <w:spacing w:val="-2"/>
                <w:lang w:val="en-US"/>
              </w:rPr>
              <w:t>Purchase of the necessary equipment to create a barrier-free library environment:</w:t>
            </w:r>
          </w:p>
          <w:p w14:paraId="7F4CEEDD" w14:textId="77777777" w:rsidR="000A4A3C" w:rsidRDefault="000A4A3C" w:rsidP="000A4A3C">
            <w:pPr>
              <w:pStyle w:val="a6"/>
              <w:numPr>
                <w:ilvl w:val="0"/>
                <w:numId w:val="16"/>
              </w:numPr>
              <w:spacing w:line="256" w:lineRule="auto"/>
              <w:ind w:left="1446" w:hanging="427"/>
              <w:jc w:val="both"/>
              <w:rPr>
                <w:rFonts w:ascii="Times New Roman" w:hAnsi="Times New Roman"/>
                <w:color w:val="171717"/>
                <w:spacing w:val="-2"/>
                <w:sz w:val="28"/>
              </w:rPr>
            </w:pPr>
            <w:proofErr w:type="spellStart"/>
            <w:r>
              <w:rPr>
                <w:rFonts w:ascii="Times New Roman" w:hAnsi="Times New Roman"/>
                <w:color w:val="171717"/>
                <w:spacing w:val="-2"/>
                <w:sz w:val="28"/>
              </w:rPr>
              <w:t>manual</w:t>
            </w:r>
            <w:proofErr w:type="spellEnd"/>
            <w:r>
              <w:rPr>
                <w:rFonts w:ascii="Times New Roman" w:hAnsi="Times New Roman"/>
                <w:color w:val="171717"/>
                <w:spacing w:val="-2"/>
                <w:sz w:val="28"/>
              </w:rPr>
              <w:t xml:space="preserve"> </w:t>
            </w:r>
            <w:proofErr w:type="spellStart"/>
            <w:r>
              <w:rPr>
                <w:rFonts w:ascii="Times New Roman" w:hAnsi="Times New Roman"/>
                <w:color w:val="171717"/>
                <w:spacing w:val="-2"/>
                <w:sz w:val="28"/>
              </w:rPr>
              <w:t>video</w:t>
            </w:r>
            <w:proofErr w:type="spellEnd"/>
            <w:r>
              <w:rPr>
                <w:rFonts w:ascii="Times New Roman" w:hAnsi="Times New Roman"/>
                <w:color w:val="171717"/>
                <w:spacing w:val="-2"/>
                <w:sz w:val="28"/>
              </w:rPr>
              <w:t xml:space="preserve"> </w:t>
            </w:r>
            <w:proofErr w:type="spellStart"/>
            <w:r>
              <w:rPr>
                <w:rFonts w:ascii="Times New Roman" w:hAnsi="Times New Roman"/>
                <w:color w:val="171717"/>
                <w:spacing w:val="-2"/>
                <w:sz w:val="28"/>
              </w:rPr>
              <w:t>magnifiers</w:t>
            </w:r>
            <w:proofErr w:type="spellEnd"/>
            <w:r>
              <w:rPr>
                <w:rFonts w:ascii="Times New Roman" w:hAnsi="Times New Roman"/>
                <w:color w:val="171717"/>
                <w:spacing w:val="-2"/>
                <w:sz w:val="28"/>
              </w:rPr>
              <w:t>;</w:t>
            </w:r>
          </w:p>
          <w:p w14:paraId="45748726" w14:textId="77777777" w:rsidR="000A4A3C" w:rsidRDefault="000A4A3C" w:rsidP="000A4A3C">
            <w:pPr>
              <w:pStyle w:val="a6"/>
              <w:numPr>
                <w:ilvl w:val="0"/>
                <w:numId w:val="16"/>
              </w:numPr>
              <w:spacing w:line="256" w:lineRule="auto"/>
              <w:ind w:left="1446" w:hanging="427"/>
              <w:jc w:val="both"/>
              <w:rPr>
                <w:rFonts w:ascii="Times New Roman" w:hAnsi="Times New Roman"/>
                <w:color w:val="171717"/>
                <w:spacing w:val="-2"/>
                <w:sz w:val="28"/>
              </w:rPr>
            </w:pPr>
            <w:proofErr w:type="spellStart"/>
            <w:r>
              <w:rPr>
                <w:rFonts w:ascii="Times New Roman" w:hAnsi="Times New Roman"/>
                <w:color w:val="171717"/>
                <w:spacing w:val="-2"/>
                <w:sz w:val="28"/>
              </w:rPr>
              <w:t>portable</w:t>
            </w:r>
            <w:proofErr w:type="spellEnd"/>
            <w:r>
              <w:rPr>
                <w:rFonts w:ascii="Times New Roman" w:hAnsi="Times New Roman"/>
                <w:color w:val="171717"/>
                <w:spacing w:val="-2"/>
                <w:sz w:val="28"/>
              </w:rPr>
              <w:t xml:space="preserve"> </w:t>
            </w:r>
            <w:proofErr w:type="spellStart"/>
            <w:r>
              <w:rPr>
                <w:rFonts w:ascii="Times New Roman" w:hAnsi="Times New Roman"/>
                <w:color w:val="171717"/>
                <w:spacing w:val="-2"/>
                <w:sz w:val="28"/>
              </w:rPr>
              <w:t>video</w:t>
            </w:r>
            <w:proofErr w:type="spellEnd"/>
            <w:r>
              <w:rPr>
                <w:rFonts w:ascii="Times New Roman" w:hAnsi="Times New Roman"/>
                <w:color w:val="171717"/>
                <w:spacing w:val="-2"/>
                <w:sz w:val="28"/>
              </w:rPr>
              <w:t xml:space="preserve"> </w:t>
            </w:r>
            <w:proofErr w:type="spellStart"/>
            <w:r>
              <w:rPr>
                <w:rFonts w:ascii="Times New Roman" w:hAnsi="Times New Roman"/>
                <w:color w:val="171717"/>
                <w:spacing w:val="-2"/>
                <w:sz w:val="28"/>
              </w:rPr>
              <w:t>magnifiers</w:t>
            </w:r>
            <w:proofErr w:type="spellEnd"/>
            <w:r>
              <w:rPr>
                <w:rFonts w:ascii="Times New Roman" w:hAnsi="Times New Roman"/>
                <w:color w:val="171717"/>
                <w:spacing w:val="-2"/>
                <w:sz w:val="28"/>
              </w:rPr>
              <w:t xml:space="preserve">; </w:t>
            </w:r>
          </w:p>
          <w:p w14:paraId="2271A82E" w14:textId="77777777" w:rsidR="000A4A3C" w:rsidRDefault="000A4A3C" w:rsidP="000A4A3C">
            <w:pPr>
              <w:pStyle w:val="a6"/>
              <w:numPr>
                <w:ilvl w:val="0"/>
                <w:numId w:val="16"/>
              </w:numPr>
              <w:spacing w:line="256" w:lineRule="auto"/>
              <w:ind w:left="1446" w:hanging="427"/>
              <w:jc w:val="both"/>
              <w:rPr>
                <w:rFonts w:ascii="Times New Roman" w:hAnsi="Times New Roman"/>
                <w:color w:val="171717"/>
                <w:spacing w:val="-2"/>
                <w:sz w:val="28"/>
              </w:rPr>
            </w:pPr>
            <w:proofErr w:type="spellStart"/>
            <w:r>
              <w:rPr>
                <w:rFonts w:ascii="Times New Roman" w:hAnsi="Times New Roman"/>
                <w:color w:val="171717"/>
                <w:spacing w:val="-2"/>
                <w:sz w:val="28"/>
              </w:rPr>
              <w:t>stationary</w:t>
            </w:r>
            <w:proofErr w:type="spellEnd"/>
            <w:r>
              <w:rPr>
                <w:rFonts w:ascii="Times New Roman" w:hAnsi="Times New Roman"/>
                <w:color w:val="171717"/>
                <w:spacing w:val="-2"/>
                <w:sz w:val="28"/>
              </w:rPr>
              <w:t xml:space="preserve"> </w:t>
            </w:r>
            <w:proofErr w:type="spellStart"/>
            <w:r>
              <w:rPr>
                <w:rFonts w:ascii="Times New Roman" w:hAnsi="Times New Roman"/>
                <w:color w:val="171717"/>
                <w:spacing w:val="-2"/>
                <w:sz w:val="28"/>
              </w:rPr>
              <w:t>video</w:t>
            </w:r>
            <w:proofErr w:type="spellEnd"/>
            <w:r>
              <w:rPr>
                <w:rFonts w:ascii="Times New Roman" w:hAnsi="Times New Roman"/>
                <w:color w:val="171717"/>
                <w:spacing w:val="-2"/>
                <w:sz w:val="28"/>
              </w:rPr>
              <w:t xml:space="preserve"> </w:t>
            </w:r>
            <w:proofErr w:type="spellStart"/>
            <w:r>
              <w:rPr>
                <w:rFonts w:ascii="Times New Roman" w:hAnsi="Times New Roman"/>
                <w:color w:val="171717"/>
                <w:spacing w:val="-2"/>
                <w:sz w:val="28"/>
              </w:rPr>
              <w:t>magnifiers</w:t>
            </w:r>
            <w:proofErr w:type="spellEnd"/>
            <w:r>
              <w:rPr>
                <w:rFonts w:ascii="Times New Roman" w:hAnsi="Times New Roman"/>
                <w:color w:val="171717"/>
                <w:spacing w:val="-2"/>
                <w:sz w:val="28"/>
              </w:rPr>
              <w:t>;</w:t>
            </w:r>
          </w:p>
          <w:p w14:paraId="7D4DAB59" w14:textId="44E81383" w:rsidR="000A4A3C" w:rsidRDefault="000A4A3C" w:rsidP="000A4A3C">
            <w:pPr>
              <w:pStyle w:val="a6"/>
              <w:numPr>
                <w:ilvl w:val="0"/>
                <w:numId w:val="16"/>
              </w:numPr>
              <w:spacing w:line="256" w:lineRule="auto"/>
              <w:ind w:left="1446" w:hanging="427"/>
              <w:jc w:val="both"/>
              <w:rPr>
                <w:rFonts w:ascii="Times New Roman" w:hAnsi="Times New Roman"/>
                <w:color w:val="171717"/>
                <w:spacing w:val="-2"/>
                <w:sz w:val="28"/>
              </w:rPr>
            </w:pPr>
            <w:proofErr w:type="spellStart"/>
            <w:r>
              <w:rPr>
                <w:rFonts w:ascii="Times New Roman" w:hAnsi="Times New Roman"/>
                <w:color w:val="171717"/>
                <w:spacing w:val="-2"/>
                <w:sz w:val="28"/>
              </w:rPr>
              <w:t>Braille</w:t>
            </w:r>
            <w:proofErr w:type="spellEnd"/>
            <w:r>
              <w:rPr>
                <w:rFonts w:ascii="Times New Roman" w:hAnsi="Times New Roman"/>
                <w:color w:val="171717"/>
                <w:spacing w:val="-2"/>
                <w:sz w:val="28"/>
              </w:rPr>
              <w:t xml:space="preserve"> </w:t>
            </w:r>
            <w:proofErr w:type="spellStart"/>
            <w:r>
              <w:rPr>
                <w:rFonts w:ascii="Times New Roman" w:hAnsi="Times New Roman"/>
                <w:color w:val="171717"/>
                <w:spacing w:val="-2"/>
                <w:sz w:val="28"/>
              </w:rPr>
              <w:t>displays</w:t>
            </w:r>
            <w:proofErr w:type="spellEnd"/>
            <w:r>
              <w:rPr>
                <w:rFonts w:ascii="Times New Roman" w:hAnsi="Times New Roman"/>
                <w:color w:val="171717"/>
                <w:spacing w:val="-2"/>
                <w:sz w:val="28"/>
              </w:rPr>
              <w:t>;</w:t>
            </w:r>
          </w:p>
          <w:p w14:paraId="5B85B06F" w14:textId="66073EA0" w:rsidR="00A70E31" w:rsidRPr="00A70E31" w:rsidRDefault="000A4A3C" w:rsidP="00A70E31">
            <w:pPr>
              <w:pStyle w:val="a6"/>
              <w:numPr>
                <w:ilvl w:val="0"/>
                <w:numId w:val="16"/>
              </w:numPr>
              <w:spacing w:after="0" w:line="240" w:lineRule="auto"/>
              <w:ind w:left="714" w:firstLine="300"/>
              <w:jc w:val="both"/>
              <w:rPr>
                <w:rFonts w:ascii="Times New Roman" w:hAnsi="Times New Roman"/>
                <w:color w:val="171717"/>
                <w:spacing w:val="-2"/>
                <w:sz w:val="30"/>
                <w:szCs w:val="30"/>
                <w:lang w:val="en-US"/>
              </w:rPr>
            </w:pPr>
            <w:r w:rsidRPr="00A70E31">
              <w:rPr>
                <w:rFonts w:ascii="Times New Roman" w:hAnsi="Times New Roman"/>
                <w:color w:val="171717"/>
                <w:spacing w:val="-2"/>
                <w:sz w:val="30"/>
                <w:szCs w:val="30"/>
                <w:lang w:val="en-US"/>
              </w:rPr>
              <w:lastRenderedPageBreak/>
              <w:t>text readers.</w:t>
            </w:r>
          </w:p>
          <w:p w14:paraId="174DC2B5" w14:textId="77DC5A6B" w:rsidR="000A4A3C" w:rsidRPr="00A70E31" w:rsidRDefault="000A4A3C" w:rsidP="00A70E31">
            <w:pPr>
              <w:pStyle w:val="a6"/>
              <w:numPr>
                <w:ilvl w:val="0"/>
                <w:numId w:val="15"/>
              </w:numPr>
              <w:spacing w:after="0" w:line="240" w:lineRule="auto"/>
              <w:ind w:left="714" w:hanging="357"/>
              <w:jc w:val="both"/>
              <w:rPr>
                <w:rFonts w:ascii="Times New Roman" w:hAnsi="Times New Roman"/>
                <w:color w:val="171717"/>
                <w:spacing w:val="-2"/>
                <w:sz w:val="30"/>
                <w:szCs w:val="30"/>
                <w:lang w:val="en-US"/>
              </w:rPr>
            </w:pPr>
            <w:r w:rsidRPr="00A70E31">
              <w:rPr>
                <w:rFonts w:ascii="Times New Roman" w:hAnsi="Times New Roman"/>
                <w:color w:val="171717"/>
                <w:spacing w:val="-2"/>
                <w:sz w:val="30"/>
                <w:szCs w:val="30"/>
                <w:lang w:val="en-US"/>
              </w:rPr>
              <w:t>Acquisition and access to electronic resources of libraries of the Republic of Belarus and organization of free access to them.</w:t>
            </w:r>
          </w:p>
          <w:p w14:paraId="1D335B52" w14:textId="77777777" w:rsidR="000A4A3C" w:rsidRPr="00A70E31" w:rsidRDefault="000A4A3C" w:rsidP="00A70E31">
            <w:pPr>
              <w:numPr>
                <w:ilvl w:val="0"/>
                <w:numId w:val="15"/>
              </w:numPr>
              <w:ind w:left="714" w:hanging="357"/>
              <w:jc w:val="both"/>
              <w:rPr>
                <w:color w:val="171717"/>
                <w:spacing w:val="-2"/>
                <w:sz w:val="30"/>
                <w:szCs w:val="30"/>
                <w:lang w:val="en-US"/>
              </w:rPr>
            </w:pPr>
            <w:r w:rsidRPr="00A70E31">
              <w:rPr>
                <w:color w:val="171717"/>
                <w:spacing w:val="-2"/>
                <w:sz w:val="30"/>
                <w:szCs w:val="30"/>
                <w:lang w:val="en-US"/>
              </w:rPr>
              <w:t>Organization of events with the use of special technical means for people with visual problems, blind people, visually impaired people to improve the status of the library.</w:t>
            </w:r>
          </w:p>
          <w:p w14:paraId="564309CB" w14:textId="77777777" w:rsidR="000A4A3C" w:rsidRPr="00A70E31" w:rsidRDefault="000A4A3C" w:rsidP="00A70E31">
            <w:pPr>
              <w:numPr>
                <w:ilvl w:val="0"/>
                <w:numId w:val="15"/>
              </w:numPr>
              <w:ind w:left="714" w:hanging="357"/>
              <w:jc w:val="both"/>
              <w:rPr>
                <w:color w:val="171717"/>
                <w:spacing w:val="-2"/>
                <w:sz w:val="30"/>
                <w:szCs w:val="30"/>
                <w:lang w:val="en-US"/>
              </w:rPr>
            </w:pPr>
            <w:r w:rsidRPr="00A70E31">
              <w:rPr>
                <w:color w:val="171717"/>
                <w:spacing w:val="-2"/>
                <w:sz w:val="30"/>
                <w:szCs w:val="30"/>
                <w:lang w:val="en-US"/>
              </w:rPr>
              <w:t>Conducting a training course "Accessible environment for people with visual disabilities" for the International Day of the Blind Person (November, 13).</w:t>
            </w:r>
          </w:p>
          <w:p w14:paraId="64DB82A4" w14:textId="77777777" w:rsidR="000A4A3C" w:rsidRPr="00A70E31" w:rsidRDefault="000A4A3C" w:rsidP="00A70E31">
            <w:pPr>
              <w:numPr>
                <w:ilvl w:val="0"/>
                <w:numId w:val="15"/>
              </w:numPr>
              <w:ind w:left="714" w:hanging="357"/>
              <w:jc w:val="both"/>
              <w:rPr>
                <w:color w:val="171717"/>
                <w:spacing w:val="-2"/>
                <w:sz w:val="30"/>
                <w:szCs w:val="30"/>
                <w:lang w:val="en-US"/>
              </w:rPr>
            </w:pPr>
            <w:r w:rsidRPr="00A70E31">
              <w:rPr>
                <w:color w:val="171717"/>
                <w:spacing w:val="-2"/>
                <w:sz w:val="30"/>
                <w:szCs w:val="30"/>
                <w:lang w:val="en-US"/>
              </w:rPr>
              <w:t>Preparation of advertising publications, their placement on the library's website and in local media.</w:t>
            </w:r>
          </w:p>
          <w:p w14:paraId="542FBBDF" w14:textId="79E00E61" w:rsidR="000A4A3C" w:rsidRDefault="000A4A3C" w:rsidP="00A70E31">
            <w:pPr>
              <w:numPr>
                <w:ilvl w:val="0"/>
                <w:numId w:val="15"/>
              </w:numPr>
              <w:ind w:left="714" w:hanging="357"/>
              <w:jc w:val="both"/>
              <w:rPr>
                <w:color w:val="171717"/>
                <w:spacing w:val="-2"/>
                <w:lang w:val="en-US"/>
              </w:rPr>
            </w:pPr>
            <w:r w:rsidRPr="00A70E31">
              <w:rPr>
                <w:color w:val="171717"/>
                <w:spacing w:val="-2"/>
                <w:sz w:val="30"/>
                <w:szCs w:val="30"/>
                <w:lang w:val="en-US"/>
              </w:rPr>
              <w:t>Holding the final event – the library action "With eyes wide closed" for the International Day of People with Disabilities (December, 3)</w:t>
            </w:r>
            <w:r w:rsidR="009E6A17" w:rsidRPr="00A70E31">
              <w:rPr>
                <w:color w:val="171717"/>
                <w:spacing w:val="-2"/>
                <w:sz w:val="30"/>
                <w:szCs w:val="30"/>
                <w:lang w:val="en-US"/>
              </w:rPr>
              <w:t>.</w:t>
            </w:r>
          </w:p>
        </w:tc>
      </w:tr>
      <w:tr w:rsidR="000A4A3C" w:rsidRPr="00A70E31" w14:paraId="3B79A00C" w14:textId="77777777" w:rsidTr="000A4A3C">
        <w:tc>
          <w:tcPr>
            <w:tcW w:w="9464" w:type="dxa"/>
            <w:gridSpan w:val="2"/>
            <w:tcBorders>
              <w:top w:val="single" w:sz="4" w:space="0" w:color="auto"/>
              <w:left w:val="single" w:sz="4" w:space="0" w:color="auto"/>
              <w:bottom w:val="single" w:sz="4" w:space="0" w:color="auto"/>
              <w:right w:val="single" w:sz="4" w:space="0" w:color="auto"/>
            </w:tcBorders>
            <w:hideMark/>
          </w:tcPr>
          <w:p w14:paraId="36C4EB0A" w14:textId="0C231626" w:rsidR="000A4A3C" w:rsidRDefault="009E6A17" w:rsidP="009E6A17">
            <w:pPr>
              <w:spacing w:line="256" w:lineRule="auto"/>
              <w:ind w:left="313"/>
              <w:rPr>
                <w:lang w:val="en-US"/>
              </w:rPr>
            </w:pPr>
            <w:r>
              <w:rPr>
                <w:b/>
                <w:spacing w:val="-2"/>
                <w:lang w:val="en-US"/>
              </w:rPr>
              <w:lastRenderedPageBreak/>
              <w:t>6</w:t>
            </w:r>
            <w:r w:rsidR="000A4A3C">
              <w:rPr>
                <w:b/>
                <w:spacing w:val="-2"/>
                <w:lang w:val="en-US"/>
              </w:rPr>
              <w:t>. Total funding (in US dollars):</w:t>
            </w:r>
            <w:r w:rsidR="000A4A3C">
              <w:rPr>
                <w:lang w:val="en-US"/>
              </w:rPr>
              <w:t xml:space="preserve"> </w:t>
            </w:r>
          </w:p>
        </w:tc>
      </w:tr>
      <w:tr w:rsidR="000A4A3C" w:rsidRPr="00A70E31" w14:paraId="5ABA5657" w14:textId="77777777" w:rsidTr="000A4A3C">
        <w:trPr>
          <w:trHeight w:val="397"/>
        </w:trPr>
        <w:tc>
          <w:tcPr>
            <w:tcW w:w="5550" w:type="dxa"/>
            <w:tcBorders>
              <w:top w:val="single" w:sz="4" w:space="0" w:color="auto"/>
              <w:left w:val="single" w:sz="4" w:space="0" w:color="auto"/>
              <w:bottom w:val="single" w:sz="4" w:space="0" w:color="auto"/>
              <w:right w:val="single" w:sz="4" w:space="0" w:color="auto"/>
            </w:tcBorders>
            <w:hideMark/>
          </w:tcPr>
          <w:p w14:paraId="43FDB5CA" w14:textId="77777777" w:rsidR="000A4A3C" w:rsidRDefault="000A4A3C">
            <w:pPr>
              <w:spacing w:line="256" w:lineRule="auto"/>
              <w:jc w:val="center"/>
              <w:rPr>
                <w:spacing w:val="-2"/>
              </w:rPr>
            </w:pPr>
            <w:r>
              <w:rPr>
                <w:spacing w:val="-2"/>
              </w:rPr>
              <w:t xml:space="preserve">Source </w:t>
            </w:r>
            <w:proofErr w:type="spellStart"/>
            <w:r>
              <w:rPr>
                <w:spacing w:val="-2"/>
              </w:rPr>
              <w:t>of</w:t>
            </w:r>
            <w:proofErr w:type="spellEnd"/>
            <w:r>
              <w:rPr>
                <w:spacing w:val="-2"/>
              </w:rPr>
              <w:t xml:space="preserve"> </w:t>
            </w:r>
            <w:proofErr w:type="spellStart"/>
            <w:r>
              <w:rPr>
                <w:spacing w:val="-2"/>
              </w:rPr>
              <w:t>funding</w:t>
            </w:r>
            <w:proofErr w:type="spellEnd"/>
          </w:p>
        </w:tc>
        <w:tc>
          <w:tcPr>
            <w:tcW w:w="3914" w:type="dxa"/>
            <w:tcBorders>
              <w:top w:val="single" w:sz="4" w:space="0" w:color="auto"/>
              <w:left w:val="single" w:sz="4" w:space="0" w:color="auto"/>
              <w:bottom w:val="single" w:sz="4" w:space="0" w:color="auto"/>
              <w:right w:val="single" w:sz="4" w:space="0" w:color="auto"/>
            </w:tcBorders>
            <w:hideMark/>
          </w:tcPr>
          <w:p w14:paraId="7733E085" w14:textId="77777777" w:rsidR="000A4A3C" w:rsidRDefault="000A4A3C">
            <w:pPr>
              <w:spacing w:line="256" w:lineRule="auto"/>
              <w:jc w:val="center"/>
              <w:rPr>
                <w:lang w:val="en-US"/>
              </w:rPr>
            </w:pPr>
            <w:r>
              <w:rPr>
                <w:lang w:val="en-US"/>
              </w:rPr>
              <w:t>Amount of funding</w:t>
            </w:r>
          </w:p>
          <w:p w14:paraId="1C393BDD" w14:textId="7F791CB0" w:rsidR="000A4A3C" w:rsidRDefault="000A4A3C">
            <w:pPr>
              <w:spacing w:line="256" w:lineRule="auto"/>
              <w:jc w:val="center"/>
              <w:rPr>
                <w:lang w:val="en-US"/>
              </w:rPr>
            </w:pPr>
            <w:r>
              <w:rPr>
                <w:lang w:val="en-US"/>
              </w:rPr>
              <w:t xml:space="preserve">(in </w:t>
            </w:r>
            <w:r w:rsidR="00A50114" w:rsidRPr="00A50114">
              <w:rPr>
                <w:lang w:val="en-US"/>
              </w:rPr>
              <w:t>Euro</w:t>
            </w:r>
            <w:r>
              <w:rPr>
                <w:lang w:val="en-US"/>
              </w:rPr>
              <w:t>)</w:t>
            </w:r>
          </w:p>
        </w:tc>
      </w:tr>
      <w:tr w:rsidR="000A4A3C" w14:paraId="5943ED2B" w14:textId="77777777" w:rsidTr="000A4A3C">
        <w:tc>
          <w:tcPr>
            <w:tcW w:w="5550" w:type="dxa"/>
            <w:tcBorders>
              <w:top w:val="single" w:sz="4" w:space="0" w:color="auto"/>
              <w:left w:val="single" w:sz="4" w:space="0" w:color="auto"/>
              <w:bottom w:val="single" w:sz="4" w:space="0" w:color="auto"/>
              <w:right w:val="single" w:sz="4" w:space="0" w:color="auto"/>
            </w:tcBorders>
          </w:tcPr>
          <w:p w14:paraId="398F2544" w14:textId="77777777" w:rsidR="000A4A3C" w:rsidRDefault="000A4A3C" w:rsidP="009E6A17">
            <w:pPr>
              <w:pStyle w:val="1"/>
              <w:spacing w:line="256" w:lineRule="auto"/>
              <w:ind w:left="454"/>
              <w:rPr>
                <w:lang w:val="en-US"/>
              </w:rPr>
            </w:pPr>
            <w:r>
              <w:rPr>
                <w:lang w:val="en-US"/>
              </w:rPr>
              <w:t>Donor funds</w:t>
            </w:r>
          </w:p>
          <w:p w14:paraId="43957D7E" w14:textId="77777777" w:rsidR="000A4A3C" w:rsidRDefault="000A4A3C">
            <w:pPr>
              <w:spacing w:line="256" w:lineRule="auto"/>
              <w:rPr>
                <w:spacing w:val="-2"/>
              </w:rPr>
            </w:pPr>
          </w:p>
        </w:tc>
        <w:tc>
          <w:tcPr>
            <w:tcW w:w="3914" w:type="dxa"/>
            <w:tcBorders>
              <w:top w:val="single" w:sz="4" w:space="0" w:color="auto"/>
              <w:left w:val="single" w:sz="4" w:space="0" w:color="auto"/>
              <w:bottom w:val="single" w:sz="4" w:space="0" w:color="auto"/>
              <w:right w:val="single" w:sz="4" w:space="0" w:color="auto"/>
            </w:tcBorders>
            <w:hideMark/>
          </w:tcPr>
          <w:p w14:paraId="58FC11CE" w14:textId="47CD491D" w:rsidR="000A4A3C" w:rsidRDefault="00A50114" w:rsidP="00A50114">
            <w:pPr>
              <w:spacing w:line="256" w:lineRule="auto"/>
              <w:rPr>
                <w:spacing w:val="-2"/>
              </w:rPr>
            </w:pPr>
            <w:r>
              <w:rPr>
                <w:spacing w:val="-2"/>
              </w:rPr>
              <w:t>13</w:t>
            </w:r>
            <w:r w:rsidR="000A4A3C">
              <w:rPr>
                <w:spacing w:val="-2"/>
                <w:lang w:val="en-US"/>
              </w:rPr>
              <w:t xml:space="preserve"> </w:t>
            </w:r>
            <w:r>
              <w:rPr>
                <w:spacing w:val="-2"/>
              </w:rPr>
              <w:t>5</w:t>
            </w:r>
            <w:r w:rsidR="000A4A3C">
              <w:rPr>
                <w:spacing w:val="-2"/>
              </w:rPr>
              <w:t>00</w:t>
            </w:r>
          </w:p>
        </w:tc>
      </w:tr>
      <w:tr w:rsidR="000A4A3C" w14:paraId="2D1F8CD6" w14:textId="77777777" w:rsidTr="000A4A3C">
        <w:trPr>
          <w:trHeight w:val="365"/>
        </w:trPr>
        <w:tc>
          <w:tcPr>
            <w:tcW w:w="5550" w:type="dxa"/>
            <w:tcBorders>
              <w:top w:val="single" w:sz="4" w:space="0" w:color="auto"/>
              <w:left w:val="single" w:sz="4" w:space="0" w:color="auto"/>
              <w:bottom w:val="single" w:sz="4" w:space="0" w:color="auto"/>
              <w:right w:val="single" w:sz="4" w:space="0" w:color="auto"/>
            </w:tcBorders>
          </w:tcPr>
          <w:p w14:paraId="1DEE6297" w14:textId="77777777" w:rsidR="000A4A3C" w:rsidRDefault="000A4A3C" w:rsidP="009E6A17">
            <w:pPr>
              <w:pStyle w:val="1"/>
              <w:spacing w:line="256" w:lineRule="auto"/>
              <w:ind w:left="454"/>
              <w:rPr>
                <w:lang w:val="en-US"/>
              </w:rPr>
            </w:pPr>
            <w:r>
              <w:rPr>
                <w:lang w:val="en-US"/>
              </w:rPr>
              <w:t>Co-funding</w:t>
            </w:r>
          </w:p>
          <w:p w14:paraId="5D48F7C5" w14:textId="77777777" w:rsidR="000A4A3C" w:rsidRDefault="000A4A3C">
            <w:pPr>
              <w:spacing w:line="256" w:lineRule="auto"/>
              <w:rPr>
                <w:spacing w:val="-2"/>
              </w:rPr>
            </w:pPr>
          </w:p>
        </w:tc>
        <w:tc>
          <w:tcPr>
            <w:tcW w:w="3914" w:type="dxa"/>
            <w:tcBorders>
              <w:top w:val="single" w:sz="4" w:space="0" w:color="auto"/>
              <w:left w:val="single" w:sz="4" w:space="0" w:color="auto"/>
              <w:bottom w:val="single" w:sz="4" w:space="0" w:color="auto"/>
              <w:right w:val="single" w:sz="4" w:space="0" w:color="auto"/>
            </w:tcBorders>
            <w:hideMark/>
          </w:tcPr>
          <w:p w14:paraId="53563441" w14:textId="46046A64" w:rsidR="000A4A3C" w:rsidRDefault="00A50114" w:rsidP="00A50114">
            <w:pPr>
              <w:spacing w:line="256" w:lineRule="auto"/>
              <w:rPr>
                <w:spacing w:val="-2"/>
              </w:rPr>
            </w:pPr>
            <w:r>
              <w:rPr>
                <w:spacing w:val="-2"/>
              </w:rPr>
              <w:t>1</w:t>
            </w:r>
            <w:r w:rsidR="000A4A3C">
              <w:rPr>
                <w:spacing w:val="-2"/>
                <w:lang w:val="en-US"/>
              </w:rPr>
              <w:t xml:space="preserve"> </w:t>
            </w:r>
            <w:r>
              <w:rPr>
                <w:spacing w:val="-2"/>
              </w:rPr>
              <w:t>5</w:t>
            </w:r>
            <w:r w:rsidR="000A4A3C">
              <w:rPr>
                <w:spacing w:val="-2"/>
              </w:rPr>
              <w:t>00</w:t>
            </w:r>
          </w:p>
        </w:tc>
      </w:tr>
      <w:tr w:rsidR="000A4A3C" w:rsidRPr="00A70E31" w14:paraId="7E01F3E7" w14:textId="77777777" w:rsidTr="000A4A3C">
        <w:trPr>
          <w:trHeight w:val="408"/>
        </w:trPr>
        <w:tc>
          <w:tcPr>
            <w:tcW w:w="9464" w:type="dxa"/>
            <w:gridSpan w:val="2"/>
            <w:tcBorders>
              <w:top w:val="single" w:sz="4" w:space="0" w:color="auto"/>
              <w:left w:val="single" w:sz="4" w:space="0" w:color="auto"/>
              <w:bottom w:val="single" w:sz="4" w:space="0" w:color="auto"/>
              <w:right w:val="single" w:sz="4" w:space="0" w:color="auto"/>
            </w:tcBorders>
            <w:hideMark/>
          </w:tcPr>
          <w:p w14:paraId="2E6AC4CF" w14:textId="67785189" w:rsidR="000A4A3C" w:rsidRDefault="009E6A17" w:rsidP="009E6A17">
            <w:pPr>
              <w:spacing w:line="256" w:lineRule="auto"/>
              <w:ind w:left="360"/>
              <w:jc w:val="both"/>
              <w:rPr>
                <w:b/>
                <w:spacing w:val="-2"/>
                <w:lang w:val="en-US"/>
              </w:rPr>
            </w:pPr>
            <w:r w:rsidRPr="009E6A17">
              <w:rPr>
                <w:b/>
                <w:spacing w:val="-2"/>
                <w:lang w:val="en-US"/>
              </w:rPr>
              <w:t xml:space="preserve">7. </w:t>
            </w:r>
            <w:r w:rsidR="000A4A3C">
              <w:rPr>
                <w:b/>
                <w:spacing w:val="-2"/>
                <w:lang w:val="en-US"/>
              </w:rPr>
              <w:t>Location of the project (region/district,</w:t>
            </w:r>
            <w:r>
              <w:rPr>
                <w:b/>
                <w:spacing w:val="-2"/>
                <w:lang w:val="en-US"/>
              </w:rPr>
              <w:t xml:space="preserve"> city):</w:t>
            </w:r>
          </w:p>
          <w:p w14:paraId="510D1596" w14:textId="25A19436" w:rsidR="000A4A3C" w:rsidRDefault="000A4A3C">
            <w:pPr>
              <w:spacing w:line="256" w:lineRule="auto"/>
              <w:ind w:left="360"/>
              <w:jc w:val="both"/>
              <w:rPr>
                <w:lang w:val="en-US"/>
              </w:rPr>
            </w:pPr>
            <w:r>
              <w:rPr>
                <w:lang w:val="en-US"/>
              </w:rPr>
              <w:t xml:space="preserve">231592, Grodno region, </w:t>
            </w:r>
            <w:proofErr w:type="spellStart"/>
            <w:r>
              <w:rPr>
                <w:lang w:val="en-US"/>
              </w:rPr>
              <w:t>Mosty</w:t>
            </w:r>
            <w:proofErr w:type="spellEnd"/>
            <w:r>
              <w:rPr>
                <w:lang w:val="en-US"/>
              </w:rPr>
              <w:t xml:space="preserve">, </w:t>
            </w:r>
            <w:proofErr w:type="spellStart"/>
            <w:r>
              <w:rPr>
                <w:lang w:val="en-US"/>
              </w:rPr>
              <w:t>Sovietskaya</w:t>
            </w:r>
            <w:proofErr w:type="spellEnd"/>
            <w:r>
              <w:rPr>
                <w:lang w:val="en-US"/>
              </w:rPr>
              <w:t xml:space="preserve"> Str., 19 «</w:t>
            </w:r>
            <w:r w:rsidR="009E6A17">
              <w:rPr>
                <w:lang w:val="en-US"/>
              </w:rPr>
              <w:t>B</w:t>
            </w:r>
            <w:r>
              <w:rPr>
                <w:lang w:val="en-US"/>
              </w:rPr>
              <w:t>»</w:t>
            </w:r>
          </w:p>
        </w:tc>
      </w:tr>
      <w:tr w:rsidR="000A4A3C" w:rsidRPr="001C08B4" w14:paraId="46495A47" w14:textId="77777777" w:rsidTr="000A4A3C">
        <w:tc>
          <w:tcPr>
            <w:tcW w:w="9464" w:type="dxa"/>
            <w:gridSpan w:val="2"/>
            <w:tcBorders>
              <w:top w:val="single" w:sz="4" w:space="0" w:color="auto"/>
              <w:left w:val="single" w:sz="4" w:space="0" w:color="auto"/>
              <w:bottom w:val="single" w:sz="4" w:space="0" w:color="auto"/>
              <w:right w:val="single" w:sz="4" w:space="0" w:color="auto"/>
            </w:tcBorders>
            <w:hideMark/>
          </w:tcPr>
          <w:p w14:paraId="2BF6F202" w14:textId="7DC56106" w:rsidR="000A4A3C" w:rsidRPr="000A4A3C" w:rsidRDefault="009E6A17" w:rsidP="009E6A17">
            <w:pPr>
              <w:tabs>
                <w:tab w:val="left" w:pos="17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56" w:lineRule="auto"/>
              <w:ind w:left="313"/>
              <w:rPr>
                <w:b/>
                <w:spacing w:val="-2"/>
                <w:lang w:val="en-US"/>
              </w:rPr>
            </w:pPr>
            <w:r>
              <w:rPr>
                <w:b/>
                <w:spacing w:val="-2"/>
                <w:lang w:val="en-US"/>
              </w:rPr>
              <w:t xml:space="preserve">8. </w:t>
            </w:r>
            <w:r w:rsidR="000A4A3C">
              <w:rPr>
                <w:b/>
                <w:spacing w:val="-2"/>
                <w:lang w:val="en-US"/>
              </w:rPr>
              <w:t>Contact Person</w:t>
            </w:r>
            <w:r>
              <w:rPr>
                <w:b/>
                <w:spacing w:val="-2"/>
                <w:lang w:val="en-US"/>
              </w:rPr>
              <w:t>:</w:t>
            </w:r>
          </w:p>
          <w:p w14:paraId="3BAF11C4" w14:textId="728FD7AB" w:rsidR="001C08B4" w:rsidRPr="001C08B4" w:rsidRDefault="00733F45" w:rsidP="001C08B4">
            <w:pPr>
              <w:spacing w:line="256" w:lineRule="auto"/>
              <w:jc w:val="both"/>
            </w:pPr>
            <w:r>
              <w:rPr>
                <w:spacing w:val="-2"/>
                <w:lang w:val="en-US"/>
              </w:rPr>
              <w:t xml:space="preserve">Alena </w:t>
            </w:r>
            <w:proofErr w:type="spellStart"/>
            <w:r>
              <w:rPr>
                <w:spacing w:val="-2"/>
                <w:lang w:val="en-US"/>
              </w:rPr>
              <w:t>Darak</w:t>
            </w:r>
            <w:r w:rsidR="000A4A3C">
              <w:rPr>
                <w:spacing w:val="-2"/>
                <w:lang w:val="en-US"/>
              </w:rPr>
              <w:t>hovich</w:t>
            </w:r>
            <w:proofErr w:type="spellEnd"/>
            <w:r w:rsidR="001C08B4" w:rsidRPr="001C08B4">
              <w:rPr>
                <w:spacing w:val="-2"/>
                <w:lang w:val="en-US"/>
              </w:rPr>
              <w:t>,</w:t>
            </w:r>
            <w:r w:rsidR="001C08B4" w:rsidRPr="001C08B4">
              <w:rPr>
                <w:lang w:val="en-US"/>
              </w:rPr>
              <w:t xml:space="preserve"> </w:t>
            </w:r>
            <w:r w:rsidR="001C08B4">
              <w:rPr>
                <w:spacing w:val="-2"/>
                <w:lang w:val="en-US"/>
              </w:rPr>
              <w:t>h</w:t>
            </w:r>
            <w:r w:rsidR="001C08B4" w:rsidRPr="001C08B4">
              <w:rPr>
                <w:spacing w:val="-2"/>
                <w:lang w:val="en-US"/>
              </w:rPr>
              <w:t xml:space="preserve">ead of Marketing and Socio-Cultural Activities Department </w:t>
            </w:r>
            <w:r w:rsidR="000A4A3C">
              <w:rPr>
                <w:spacing w:val="-2"/>
                <w:lang w:val="en-US"/>
              </w:rPr>
              <w:t>of the State Cultural Institution “</w:t>
            </w:r>
            <w:proofErr w:type="spellStart"/>
            <w:r w:rsidR="009E6A17">
              <w:rPr>
                <w:spacing w:val="-2"/>
                <w:lang w:val="en-US"/>
              </w:rPr>
              <w:t>Mosty</w:t>
            </w:r>
            <w:proofErr w:type="spellEnd"/>
            <w:r w:rsidR="009E6A17">
              <w:rPr>
                <w:spacing w:val="-2"/>
                <w:lang w:val="en-US"/>
              </w:rPr>
              <w:t xml:space="preserve"> District Library”, +375(29)</w:t>
            </w:r>
            <w:r w:rsidR="000A4A3C">
              <w:rPr>
                <w:spacing w:val="-2"/>
                <w:lang w:val="en-US"/>
              </w:rPr>
              <w:t xml:space="preserve">784-55-70 (MTS). </w:t>
            </w:r>
            <w:hyperlink r:id="rId7" w:history="1">
              <w:r w:rsidR="001C08B4" w:rsidRPr="00AB6782">
                <w:rPr>
                  <w:rStyle w:val="a3"/>
                  <w:lang w:val="en-US"/>
                </w:rPr>
                <w:t>info@mostylib.by</w:t>
              </w:r>
            </w:hyperlink>
            <w:r w:rsidR="001C08B4">
              <w:t xml:space="preserve"> </w:t>
            </w:r>
          </w:p>
        </w:tc>
      </w:tr>
    </w:tbl>
    <w:p w14:paraId="28EB8979" w14:textId="4A545838" w:rsidR="004C4A3E" w:rsidRPr="00733F45" w:rsidRDefault="004C4A3E" w:rsidP="009E6A17">
      <w:pPr>
        <w:jc w:val="both"/>
        <w:rPr>
          <w:color w:val="000000"/>
          <w:highlight w:val="yellow"/>
          <w:lang w:val="en-US"/>
        </w:rPr>
      </w:pPr>
    </w:p>
    <w:sectPr w:rsidR="004C4A3E" w:rsidRPr="00733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E8F"/>
    <w:multiLevelType w:val="multilevel"/>
    <w:tmpl w:val="1B44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D1E9B"/>
    <w:multiLevelType w:val="hybridMultilevel"/>
    <w:tmpl w:val="A060128C"/>
    <w:lvl w:ilvl="0" w:tplc="1E46E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BB6CC6"/>
    <w:multiLevelType w:val="multilevel"/>
    <w:tmpl w:val="797AD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1860E4"/>
    <w:multiLevelType w:val="hybridMultilevel"/>
    <w:tmpl w:val="AD78802A"/>
    <w:lvl w:ilvl="0" w:tplc="1E46E2F0">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2E356A"/>
    <w:multiLevelType w:val="hybridMultilevel"/>
    <w:tmpl w:val="E4148CE2"/>
    <w:lvl w:ilvl="0" w:tplc="1E46E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BD0F07"/>
    <w:multiLevelType w:val="hybridMultilevel"/>
    <w:tmpl w:val="842ABCC2"/>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 w15:restartNumberingAfterBreak="0">
    <w:nsid w:val="457D0E38"/>
    <w:multiLevelType w:val="hybridMultilevel"/>
    <w:tmpl w:val="C0B44B04"/>
    <w:lvl w:ilvl="0" w:tplc="484C10A2">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263283"/>
    <w:multiLevelType w:val="hybridMultilevel"/>
    <w:tmpl w:val="253E24F6"/>
    <w:lvl w:ilvl="0" w:tplc="484C10A2">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BB2CF8"/>
    <w:multiLevelType w:val="hybridMultilevel"/>
    <w:tmpl w:val="DC9AAD6C"/>
    <w:lvl w:ilvl="0" w:tplc="A6C2044E">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627D18"/>
    <w:multiLevelType w:val="hybridMultilevel"/>
    <w:tmpl w:val="995E24E8"/>
    <w:lvl w:ilvl="0" w:tplc="A0B276AC">
      <w:start w:val="1"/>
      <w:numFmt w:val="bullet"/>
      <w:lvlText w:val=""/>
      <w:lvlJc w:val="left"/>
      <w:pPr>
        <w:ind w:left="2167" w:hanging="360"/>
      </w:pPr>
      <w:rPr>
        <w:rFonts w:ascii="Symbol" w:hAnsi="Symbol" w:hint="default"/>
      </w:rPr>
    </w:lvl>
    <w:lvl w:ilvl="1" w:tplc="04190003" w:tentative="1">
      <w:start w:val="1"/>
      <w:numFmt w:val="bullet"/>
      <w:lvlText w:val="o"/>
      <w:lvlJc w:val="left"/>
      <w:pPr>
        <w:ind w:left="2887" w:hanging="360"/>
      </w:pPr>
      <w:rPr>
        <w:rFonts w:ascii="Courier New" w:hAnsi="Courier New" w:cs="Courier New" w:hint="default"/>
      </w:rPr>
    </w:lvl>
    <w:lvl w:ilvl="2" w:tplc="04190005" w:tentative="1">
      <w:start w:val="1"/>
      <w:numFmt w:val="bullet"/>
      <w:lvlText w:val=""/>
      <w:lvlJc w:val="left"/>
      <w:pPr>
        <w:ind w:left="3607" w:hanging="360"/>
      </w:pPr>
      <w:rPr>
        <w:rFonts w:ascii="Wingdings" w:hAnsi="Wingdings" w:hint="default"/>
      </w:rPr>
    </w:lvl>
    <w:lvl w:ilvl="3" w:tplc="04190001" w:tentative="1">
      <w:start w:val="1"/>
      <w:numFmt w:val="bullet"/>
      <w:lvlText w:val=""/>
      <w:lvlJc w:val="left"/>
      <w:pPr>
        <w:ind w:left="4327" w:hanging="360"/>
      </w:pPr>
      <w:rPr>
        <w:rFonts w:ascii="Symbol" w:hAnsi="Symbol" w:hint="default"/>
      </w:rPr>
    </w:lvl>
    <w:lvl w:ilvl="4" w:tplc="04190003" w:tentative="1">
      <w:start w:val="1"/>
      <w:numFmt w:val="bullet"/>
      <w:lvlText w:val="o"/>
      <w:lvlJc w:val="left"/>
      <w:pPr>
        <w:ind w:left="5047" w:hanging="360"/>
      </w:pPr>
      <w:rPr>
        <w:rFonts w:ascii="Courier New" w:hAnsi="Courier New" w:cs="Courier New" w:hint="default"/>
      </w:rPr>
    </w:lvl>
    <w:lvl w:ilvl="5" w:tplc="04190005" w:tentative="1">
      <w:start w:val="1"/>
      <w:numFmt w:val="bullet"/>
      <w:lvlText w:val=""/>
      <w:lvlJc w:val="left"/>
      <w:pPr>
        <w:ind w:left="5767" w:hanging="360"/>
      </w:pPr>
      <w:rPr>
        <w:rFonts w:ascii="Wingdings" w:hAnsi="Wingdings" w:hint="default"/>
      </w:rPr>
    </w:lvl>
    <w:lvl w:ilvl="6" w:tplc="04190001" w:tentative="1">
      <w:start w:val="1"/>
      <w:numFmt w:val="bullet"/>
      <w:lvlText w:val=""/>
      <w:lvlJc w:val="left"/>
      <w:pPr>
        <w:ind w:left="6487" w:hanging="360"/>
      </w:pPr>
      <w:rPr>
        <w:rFonts w:ascii="Symbol" w:hAnsi="Symbol" w:hint="default"/>
      </w:rPr>
    </w:lvl>
    <w:lvl w:ilvl="7" w:tplc="04190003" w:tentative="1">
      <w:start w:val="1"/>
      <w:numFmt w:val="bullet"/>
      <w:lvlText w:val="o"/>
      <w:lvlJc w:val="left"/>
      <w:pPr>
        <w:ind w:left="7207" w:hanging="360"/>
      </w:pPr>
      <w:rPr>
        <w:rFonts w:ascii="Courier New" w:hAnsi="Courier New" w:cs="Courier New" w:hint="default"/>
      </w:rPr>
    </w:lvl>
    <w:lvl w:ilvl="8" w:tplc="04190005" w:tentative="1">
      <w:start w:val="1"/>
      <w:numFmt w:val="bullet"/>
      <w:lvlText w:val=""/>
      <w:lvlJc w:val="left"/>
      <w:pPr>
        <w:ind w:left="7927" w:hanging="360"/>
      </w:pPr>
      <w:rPr>
        <w:rFonts w:ascii="Wingdings" w:hAnsi="Wingdings" w:hint="default"/>
      </w:rPr>
    </w:lvl>
  </w:abstractNum>
  <w:num w:numId="1">
    <w:abstractNumId w:val="6"/>
  </w:num>
  <w:num w:numId="2">
    <w:abstractNumId w:val="8"/>
  </w:num>
  <w:num w:numId="3">
    <w:abstractNumId w:val="1"/>
  </w:num>
  <w:num w:numId="4">
    <w:abstractNumId w:val="3"/>
  </w:num>
  <w:num w:numId="5">
    <w:abstractNumId w:val="4"/>
  </w:num>
  <w:num w:numId="6">
    <w:abstractNumId w:val="0"/>
  </w:num>
  <w:num w:numId="7">
    <w:abstractNumId w:val="2"/>
  </w:num>
  <w:num w:numId="8">
    <w:abstractNumId w:val="5"/>
  </w:num>
  <w:num w:numId="9">
    <w:abstractNumId w:val="7"/>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num>
  <w:num w:numId="15">
    <w:abstractNumId w:val="4"/>
  </w:num>
  <w:num w:numId="16">
    <w:abstractNumId w:val="9"/>
  </w:num>
  <w:num w:numId="17">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7E"/>
    <w:rsid w:val="00052B0B"/>
    <w:rsid w:val="000A4A3C"/>
    <w:rsid w:val="000A6935"/>
    <w:rsid w:val="001B3CC4"/>
    <w:rsid w:val="001C08B4"/>
    <w:rsid w:val="001E4D25"/>
    <w:rsid w:val="002407C8"/>
    <w:rsid w:val="002B05D3"/>
    <w:rsid w:val="002B31CA"/>
    <w:rsid w:val="003162A0"/>
    <w:rsid w:val="00364F91"/>
    <w:rsid w:val="003C0ABB"/>
    <w:rsid w:val="0041338E"/>
    <w:rsid w:val="004224C5"/>
    <w:rsid w:val="004B13E2"/>
    <w:rsid w:val="004B4BBC"/>
    <w:rsid w:val="004C4A3E"/>
    <w:rsid w:val="004F68DE"/>
    <w:rsid w:val="00537973"/>
    <w:rsid w:val="00570884"/>
    <w:rsid w:val="005F6CEF"/>
    <w:rsid w:val="0065026E"/>
    <w:rsid w:val="00656A7C"/>
    <w:rsid w:val="006D51A9"/>
    <w:rsid w:val="0071617E"/>
    <w:rsid w:val="00733F45"/>
    <w:rsid w:val="008373F5"/>
    <w:rsid w:val="009147BF"/>
    <w:rsid w:val="009466EA"/>
    <w:rsid w:val="009B55B7"/>
    <w:rsid w:val="009E6A17"/>
    <w:rsid w:val="00A026D6"/>
    <w:rsid w:val="00A50114"/>
    <w:rsid w:val="00A70E31"/>
    <w:rsid w:val="00AB5A7B"/>
    <w:rsid w:val="00BA1A18"/>
    <w:rsid w:val="00BA6DF7"/>
    <w:rsid w:val="00C006F4"/>
    <w:rsid w:val="00CE50DC"/>
    <w:rsid w:val="00D00817"/>
    <w:rsid w:val="00D91934"/>
    <w:rsid w:val="00DF65A7"/>
    <w:rsid w:val="00E12908"/>
    <w:rsid w:val="00E4556E"/>
    <w:rsid w:val="00E57137"/>
    <w:rsid w:val="00EE1ED9"/>
    <w:rsid w:val="00F41B86"/>
    <w:rsid w:val="00F520E2"/>
    <w:rsid w:val="00F66A64"/>
    <w:rsid w:val="00F86863"/>
    <w:rsid w:val="00FE05A9"/>
    <w:rsid w:val="00FE5D2A"/>
    <w:rsid w:val="00FF3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A178"/>
  <w15:chartTrackingRefBased/>
  <w15:docId w15:val="{1E38D68A-80A2-4D5F-9EC6-9A3C5D4E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17E"/>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71617E"/>
    <w:pPr>
      <w:keepNext/>
      <w:outlineLvl w:val="0"/>
    </w:pPr>
    <w:rPr>
      <w:b/>
      <w:spacing w:val="-2"/>
    </w:rPr>
  </w:style>
  <w:style w:type="paragraph" w:styleId="2">
    <w:name w:val="heading 2"/>
    <w:basedOn w:val="a"/>
    <w:next w:val="a"/>
    <w:link w:val="20"/>
    <w:uiPriority w:val="9"/>
    <w:semiHidden/>
    <w:unhideWhenUsed/>
    <w:qFormat/>
    <w:rsid w:val="001E4D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A693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53797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17E"/>
    <w:rPr>
      <w:rFonts w:ascii="Times New Roman" w:eastAsia="Times New Roman" w:hAnsi="Times New Roman" w:cs="Times New Roman"/>
      <w:b/>
      <w:spacing w:val="-2"/>
      <w:sz w:val="28"/>
      <w:szCs w:val="28"/>
      <w:lang w:eastAsia="ru-RU"/>
    </w:rPr>
  </w:style>
  <w:style w:type="character" w:styleId="a3">
    <w:name w:val="Hyperlink"/>
    <w:uiPriority w:val="99"/>
    <w:unhideWhenUsed/>
    <w:rsid w:val="0071617E"/>
    <w:rPr>
      <w:color w:val="0563C1"/>
      <w:u w:val="single"/>
    </w:rPr>
  </w:style>
  <w:style w:type="paragraph" w:customStyle="1" w:styleId="publabz">
    <w:name w:val="publ_abz"/>
    <w:basedOn w:val="a"/>
    <w:rsid w:val="0071617E"/>
    <w:pPr>
      <w:spacing w:before="100" w:beforeAutospacing="1" w:after="100" w:afterAutospacing="1"/>
    </w:pPr>
    <w:rPr>
      <w:sz w:val="24"/>
      <w:szCs w:val="24"/>
    </w:rPr>
  </w:style>
  <w:style w:type="paragraph" w:styleId="a4">
    <w:name w:val="Body Text Indent"/>
    <w:basedOn w:val="a"/>
    <w:link w:val="a5"/>
    <w:uiPriority w:val="99"/>
    <w:unhideWhenUsed/>
    <w:rsid w:val="0071617E"/>
    <w:pPr>
      <w:ind w:left="284" w:hanging="284"/>
      <w:jc w:val="both"/>
    </w:pPr>
    <w:rPr>
      <w:color w:val="171717"/>
    </w:rPr>
  </w:style>
  <w:style w:type="character" w:customStyle="1" w:styleId="a5">
    <w:name w:val="Основной текст с отступом Знак"/>
    <w:basedOn w:val="a0"/>
    <w:link w:val="a4"/>
    <w:uiPriority w:val="99"/>
    <w:rsid w:val="0071617E"/>
    <w:rPr>
      <w:rFonts w:ascii="Times New Roman" w:eastAsia="Times New Roman" w:hAnsi="Times New Roman" w:cs="Times New Roman"/>
      <w:color w:val="171717"/>
      <w:sz w:val="28"/>
      <w:szCs w:val="28"/>
      <w:lang w:eastAsia="ru-RU"/>
    </w:rPr>
  </w:style>
  <w:style w:type="character" w:customStyle="1" w:styleId="40">
    <w:name w:val="Заголовок 4 Знак"/>
    <w:basedOn w:val="a0"/>
    <w:link w:val="4"/>
    <w:uiPriority w:val="9"/>
    <w:semiHidden/>
    <w:rsid w:val="00537973"/>
    <w:rPr>
      <w:rFonts w:asciiTheme="majorHAnsi" w:eastAsiaTheme="majorEastAsia" w:hAnsiTheme="majorHAnsi" w:cstheme="majorBidi"/>
      <w:i/>
      <w:iCs/>
      <w:color w:val="2E74B5" w:themeColor="accent1" w:themeShade="BF"/>
      <w:sz w:val="28"/>
      <w:szCs w:val="28"/>
      <w:lang w:eastAsia="ru-RU"/>
    </w:rPr>
  </w:style>
  <w:style w:type="character" w:customStyle="1" w:styleId="circle-barinfo-item-title">
    <w:name w:val="circle-bar__info-item-title"/>
    <w:basedOn w:val="a0"/>
    <w:rsid w:val="005F6CEF"/>
  </w:style>
  <w:style w:type="paragraph" w:styleId="a6">
    <w:name w:val="List Paragraph"/>
    <w:basedOn w:val="a"/>
    <w:uiPriority w:val="34"/>
    <w:qFormat/>
    <w:rsid w:val="006D51A9"/>
    <w:pPr>
      <w:spacing w:after="160" w:line="259"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uiPriority w:val="9"/>
    <w:semiHidden/>
    <w:rsid w:val="001E4D25"/>
    <w:rPr>
      <w:rFonts w:asciiTheme="majorHAnsi" w:eastAsiaTheme="majorEastAsia" w:hAnsiTheme="majorHAnsi" w:cstheme="majorBidi"/>
      <w:color w:val="2E74B5" w:themeColor="accent1" w:themeShade="BF"/>
      <w:sz w:val="26"/>
      <w:szCs w:val="26"/>
      <w:lang w:eastAsia="ru-RU"/>
    </w:rPr>
  </w:style>
  <w:style w:type="character" w:styleId="a7">
    <w:name w:val="Strong"/>
    <w:basedOn w:val="a0"/>
    <w:uiPriority w:val="22"/>
    <w:qFormat/>
    <w:rsid w:val="001E4D25"/>
    <w:rPr>
      <w:b/>
      <w:bCs/>
    </w:rPr>
  </w:style>
  <w:style w:type="character" w:customStyle="1" w:styleId="30">
    <w:name w:val="Заголовок 3 Знак"/>
    <w:basedOn w:val="a0"/>
    <w:link w:val="3"/>
    <w:uiPriority w:val="9"/>
    <w:semiHidden/>
    <w:rsid w:val="000A6935"/>
    <w:rPr>
      <w:rFonts w:asciiTheme="majorHAnsi" w:eastAsiaTheme="majorEastAsia" w:hAnsiTheme="majorHAnsi" w:cstheme="majorBidi"/>
      <w:color w:val="1F4D78" w:themeColor="accent1" w:themeShade="7F"/>
      <w:sz w:val="24"/>
      <w:szCs w:val="24"/>
      <w:lang w:eastAsia="ru-RU"/>
    </w:rPr>
  </w:style>
  <w:style w:type="paragraph" w:styleId="a8">
    <w:name w:val="Balloon Text"/>
    <w:basedOn w:val="a"/>
    <w:link w:val="a9"/>
    <w:uiPriority w:val="99"/>
    <w:semiHidden/>
    <w:unhideWhenUsed/>
    <w:rsid w:val="004C4A3E"/>
    <w:rPr>
      <w:rFonts w:ascii="Segoe UI" w:hAnsi="Segoe UI" w:cs="Segoe UI"/>
      <w:sz w:val="18"/>
      <w:szCs w:val="18"/>
    </w:rPr>
  </w:style>
  <w:style w:type="character" w:customStyle="1" w:styleId="a9">
    <w:name w:val="Текст выноски Знак"/>
    <w:basedOn w:val="a0"/>
    <w:link w:val="a8"/>
    <w:uiPriority w:val="99"/>
    <w:semiHidden/>
    <w:rsid w:val="004C4A3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83105">
      <w:bodyDiv w:val="1"/>
      <w:marLeft w:val="0"/>
      <w:marRight w:val="0"/>
      <w:marTop w:val="0"/>
      <w:marBottom w:val="0"/>
      <w:divBdr>
        <w:top w:val="none" w:sz="0" w:space="0" w:color="auto"/>
        <w:left w:val="none" w:sz="0" w:space="0" w:color="auto"/>
        <w:bottom w:val="none" w:sz="0" w:space="0" w:color="auto"/>
        <w:right w:val="none" w:sz="0" w:space="0" w:color="auto"/>
      </w:divBdr>
    </w:div>
    <w:div w:id="247925410">
      <w:bodyDiv w:val="1"/>
      <w:marLeft w:val="0"/>
      <w:marRight w:val="0"/>
      <w:marTop w:val="0"/>
      <w:marBottom w:val="0"/>
      <w:divBdr>
        <w:top w:val="none" w:sz="0" w:space="0" w:color="auto"/>
        <w:left w:val="none" w:sz="0" w:space="0" w:color="auto"/>
        <w:bottom w:val="none" w:sz="0" w:space="0" w:color="auto"/>
        <w:right w:val="none" w:sz="0" w:space="0" w:color="auto"/>
      </w:divBdr>
    </w:div>
    <w:div w:id="328486113">
      <w:bodyDiv w:val="1"/>
      <w:marLeft w:val="0"/>
      <w:marRight w:val="0"/>
      <w:marTop w:val="0"/>
      <w:marBottom w:val="0"/>
      <w:divBdr>
        <w:top w:val="none" w:sz="0" w:space="0" w:color="auto"/>
        <w:left w:val="none" w:sz="0" w:space="0" w:color="auto"/>
        <w:bottom w:val="none" w:sz="0" w:space="0" w:color="auto"/>
        <w:right w:val="none" w:sz="0" w:space="0" w:color="auto"/>
      </w:divBdr>
    </w:div>
    <w:div w:id="378095033">
      <w:bodyDiv w:val="1"/>
      <w:marLeft w:val="0"/>
      <w:marRight w:val="0"/>
      <w:marTop w:val="0"/>
      <w:marBottom w:val="0"/>
      <w:divBdr>
        <w:top w:val="none" w:sz="0" w:space="0" w:color="auto"/>
        <w:left w:val="none" w:sz="0" w:space="0" w:color="auto"/>
        <w:bottom w:val="none" w:sz="0" w:space="0" w:color="auto"/>
        <w:right w:val="none" w:sz="0" w:space="0" w:color="auto"/>
      </w:divBdr>
    </w:div>
    <w:div w:id="479082557">
      <w:bodyDiv w:val="1"/>
      <w:marLeft w:val="0"/>
      <w:marRight w:val="0"/>
      <w:marTop w:val="0"/>
      <w:marBottom w:val="0"/>
      <w:divBdr>
        <w:top w:val="none" w:sz="0" w:space="0" w:color="auto"/>
        <w:left w:val="none" w:sz="0" w:space="0" w:color="auto"/>
        <w:bottom w:val="none" w:sz="0" w:space="0" w:color="auto"/>
        <w:right w:val="none" w:sz="0" w:space="0" w:color="auto"/>
      </w:divBdr>
    </w:div>
    <w:div w:id="812795025">
      <w:bodyDiv w:val="1"/>
      <w:marLeft w:val="0"/>
      <w:marRight w:val="0"/>
      <w:marTop w:val="0"/>
      <w:marBottom w:val="0"/>
      <w:divBdr>
        <w:top w:val="none" w:sz="0" w:space="0" w:color="auto"/>
        <w:left w:val="none" w:sz="0" w:space="0" w:color="auto"/>
        <w:bottom w:val="none" w:sz="0" w:space="0" w:color="auto"/>
        <w:right w:val="none" w:sz="0" w:space="0" w:color="auto"/>
      </w:divBdr>
    </w:div>
    <w:div w:id="870919744">
      <w:bodyDiv w:val="1"/>
      <w:marLeft w:val="0"/>
      <w:marRight w:val="0"/>
      <w:marTop w:val="0"/>
      <w:marBottom w:val="0"/>
      <w:divBdr>
        <w:top w:val="none" w:sz="0" w:space="0" w:color="auto"/>
        <w:left w:val="none" w:sz="0" w:space="0" w:color="auto"/>
        <w:bottom w:val="none" w:sz="0" w:space="0" w:color="auto"/>
        <w:right w:val="none" w:sz="0" w:space="0" w:color="auto"/>
      </w:divBdr>
    </w:div>
    <w:div w:id="908464734">
      <w:bodyDiv w:val="1"/>
      <w:marLeft w:val="0"/>
      <w:marRight w:val="0"/>
      <w:marTop w:val="0"/>
      <w:marBottom w:val="0"/>
      <w:divBdr>
        <w:top w:val="none" w:sz="0" w:space="0" w:color="auto"/>
        <w:left w:val="none" w:sz="0" w:space="0" w:color="auto"/>
        <w:bottom w:val="none" w:sz="0" w:space="0" w:color="auto"/>
        <w:right w:val="none" w:sz="0" w:space="0" w:color="auto"/>
      </w:divBdr>
    </w:div>
    <w:div w:id="987368399">
      <w:bodyDiv w:val="1"/>
      <w:marLeft w:val="0"/>
      <w:marRight w:val="0"/>
      <w:marTop w:val="0"/>
      <w:marBottom w:val="0"/>
      <w:divBdr>
        <w:top w:val="none" w:sz="0" w:space="0" w:color="auto"/>
        <w:left w:val="none" w:sz="0" w:space="0" w:color="auto"/>
        <w:bottom w:val="none" w:sz="0" w:space="0" w:color="auto"/>
        <w:right w:val="none" w:sz="0" w:space="0" w:color="auto"/>
      </w:divBdr>
    </w:div>
    <w:div w:id="1028991613">
      <w:bodyDiv w:val="1"/>
      <w:marLeft w:val="0"/>
      <w:marRight w:val="0"/>
      <w:marTop w:val="0"/>
      <w:marBottom w:val="0"/>
      <w:divBdr>
        <w:top w:val="none" w:sz="0" w:space="0" w:color="auto"/>
        <w:left w:val="none" w:sz="0" w:space="0" w:color="auto"/>
        <w:bottom w:val="none" w:sz="0" w:space="0" w:color="auto"/>
        <w:right w:val="none" w:sz="0" w:space="0" w:color="auto"/>
      </w:divBdr>
    </w:div>
    <w:div w:id="1059942772">
      <w:bodyDiv w:val="1"/>
      <w:marLeft w:val="0"/>
      <w:marRight w:val="0"/>
      <w:marTop w:val="0"/>
      <w:marBottom w:val="0"/>
      <w:divBdr>
        <w:top w:val="none" w:sz="0" w:space="0" w:color="auto"/>
        <w:left w:val="none" w:sz="0" w:space="0" w:color="auto"/>
        <w:bottom w:val="none" w:sz="0" w:space="0" w:color="auto"/>
        <w:right w:val="none" w:sz="0" w:space="0" w:color="auto"/>
      </w:divBdr>
    </w:div>
    <w:div w:id="1189097622">
      <w:bodyDiv w:val="1"/>
      <w:marLeft w:val="0"/>
      <w:marRight w:val="0"/>
      <w:marTop w:val="0"/>
      <w:marBottom w:val="0"/>
      <w:divBdr>
        <w:top w:val="none" w:sz="0" w:space="0" w:color="auto"/>
        <w:left w:val="none" w:sz="0" w:space="0" w:color="auto"/>
        <w:bottom w:val="none" w:sz="0" w:space="0" w:color="auto"/>
        <w:right w:val="none" w:sz="0" w:space="0" w:color="auto"/>
      </w:divBdr>
    </w:div>
    <w:div w:id="1286348437">
      <w:bodyDiv w:val="1"/>
      <w:marLeft w:val="0"/>
      <w:marRight w:val="0"/>
      <w:marTop w:val="0"/>
      <w:marBottom w:val="0"/>
      <w:divBdr>
        <w:top w:val="none" w:sz="0" w:space="0" w:color="auto"/>
        <w:left w:val="none" w:sz="0" w:space="0" w:color="auto"/>
        <w:bottom w:val="none" w:sz="0" w:space="0" w:color="auto"/>
        <w:right w:val="none" w:sz="0" w:space="0" w:color="auto"/>
      </w:divBdr>
    </w:div>
    <w:div w:id="1396926111">
      <w:bodyDiv w:val="1"/>
      <w:marLeft w:val="0"/>
      <w:marRight w:val="0"/>
      <w:marTop w:val="0"/>
      <w:marBottom w:val="0"/>
      <w:divBdr>
        <w:top w:val="none" w:sz="0" w:space="0" w:color="auto"/>
        <w:left w:val="none" w:sz="0" w:space="0" w:color="auto"/>
        <w:bottom w:val="none" w:sz="0" w:space="0" w:color="auto"/>
        <w:right w:val="none" w:sz="0" w:space="0" w:color="auto"/>
      </w:divBdr>
    </w:div>
    <w:div w:id="1445926785">
      <w:bodyDiv w:val="1"/>
      <w:marLeft w:val="0"/>
      <w:marRight w:val="0"/>
      <w:marTop w:val="0"/>
      <w:marBottom w:val="0"/>
      <w:divBdr>
        <w:top w:val="none" w:sz="0" w:space="0" w:color="auto"/>
        <w:left w:val="none" w:sz="0" w:space="0" w:color="auto"/>
        <w:bottom w:val="none" w:sz="0" w:space="0" w:color="auto"/>
        <w:right w:val="none" w:sz="0" w:space="0" w:color="auto"/>
      </w:divBdr>
    </w:div>
    <w:div w:id="1534803998">
      <w:bodyDiv w:val="1"/>
      <w:marLeft w:val="0"/>
      <w:marRight w:val="0"/>
      <w:marTop w:val="0"/>
      <w:marBottom w:val="0"/>
      <w:divBdr>
        <w:top w:val="none" w:sz="0" w:space="0" w:color="auto"/>
        <w:left w:val="none" w:sz="0" w:space="0" w:color="auto"/>
        <w:bottom w:val="none" w:sz="0" w:space="0" w:color="auto"/>
        <w:right w:val="none" w:sz="0" w:space="0" w:color="auto"/>
      </w:divBdr>
    </w:div>
    <w:div w:id="1565489174">
      <w:bodyDiv w:val="1"/>
      <w:marLeft w:val="0"/>
      <w:marRight w:val="0"/>
      <w:marTop w:val="0"/>
      <w:marBottom w:val="0"/>
      <w:divBdr>
        <w:top w:val="none" w:sz="0" w:space="0" w:color="auto"/>
        <w:left w:val="none" w:sz="0" w:space="0" w:color="auto"/>
        <w:bottom w:val="none" w:sz="0" w:space="0" w:color="auto"/>
        <w:right w:val="none" w:sz="0" w:space="0" w:color="auto"/>
      </w:divBdr>
    </w:div>
    <w:div w:id="1771272652">
      <w:bodyDiv w:val="1"/>
      <w:marLeft w:val="0"/>
      <w:marRight w:val="0"/>
      <w:marTop w:val="0"/>
      <w:marBottom w:val="0"/>
      <w:divBdr>
        <w:top w:val="none" w:sz="0" w:space="0" w:color="auto"/>
        <w:left w:val="none" w:sz="0" w:space="0" w:color="auto"/>
        <w:bottom w:val="none" w:sz="0" w:space="0" w:color="auto"/>
        <w:right w:val="none" w:sz="0" w:space="0" w:color="auto"/>
      </w:divBdr>
    </w:div>
    <w:div w:id="180534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ostylib.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ostylib.b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1346</Words>
  <Characters>7674</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2021-03-18T09:43:00Z</cp:lastPrinted>
  <dcterms:created xsi:type="dcterms:W3CDTF">2022-03-23T09:09:00Z</dcterms:created>
  <dcterms:modified xsi:type="dcterms:W3CDTF">2022-03-23T09:09:00Z</dcterms:modified>
</cp:coreProperties>
</file>