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E7CC" w14:textId="77777777" w:rsidR="00E47454" w:rsidRPr="00DF166A" w:rsidRDefault="00E47454" w:rsidP="00E47454">
      <w:pPr>
        <w:spacing w:after="0" w:line="280" w:lineRule="exact"/>
        <w:rPr>
          <w:sz w:val="24"/>
          <w:szCs w:val="24"/>
        </w:rPr>
      </w:pPr>
      <w:r w:rsidRPr="00DF166A">
        <w:rPr>
          <w:sz w:val="24"/>
          <w:szCs w:val="24"/>
        </w:rPr>
        <w:t>МАТЕРИАЛЫ</w:t>
      </w:r>
    </w:p>
    <w:p w14:paraId="73D36050" w14:textId="77777777" w:rsidR="00E47454" w:rsidRPr="00DF166A" w:rsidRDefault="00E47454" w:rsidP="00E47454">
      <w:pPr>
        <w:spacing w:after="0" w:line="280" w:lineRule="exact"/>
        <w:rPr>
          <w:sz w:val="24"/>
          <w:szCs w:val="24"/>
        </w:rPr>
      </w:pPr>
      <w:r w:rsidRPr="00DF166A">
        <w:rPr>
          <w:sz w:val="24"/>
          <w:szCs w:val="24"/>
        </w:rPr>
        <w:t>для членов информационно–пропагандистских групп</w:t>
      </w:r>
    </w:p>
    <w:p w14:paraId="0F22C9C9" w14:textId="77777777" w:rsidR="00E47454" w:rsidRPr="00DF166A" w:rsidRDefault="00E47454" w:rsidP="00E47454">
      <w:pPr>
        <w:spacing w:after="0" w:line="280" w:lineRule="exact"/>
        <w:rPr>
          <w:sz w:val="24"/>
          <w:szCs w:val="24"/>
        </w:rPr>
      </w:pPr>
      <w:r w:rsidRPr="00DF166A">
        <w:rPr>
          <w:sz w:val="24"/>
          <w:szCs w:val="24"/>
        </w:rPr>
        <w:t>(март 2022 г.)</w:t>
      </w:r>
    </w:p>
    <w:p w14:paraId="2AAEF290" w14:textId="77777777" w:rsidR="00FD637C" w:rsidRDefault="00FD637C" w:rsidP="00E47454">
      <w:pPr>
        <w:spacing w:after="0" w:line="240" w:lineRule="auto"/>
        <w:jc w:val="center"/>
        <w:rPr>
          <w:b/>
          <w:sz w:val="30"/>
          <w:szCs w:val="30"/>
        </w:rPr>
      </w:pPr>
    </w:p>
    <w:p w14:paraId="7542E379" w14:textId="43B191E2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  <w:r w:rsidR="00F2076F">
        <w:rPr>
          <w:b/>
          <w:sz w:val="30"/>
          <w:szCs w:val="30"/>
        </w:rPr>
        <w:t xml:space="preserve"> </w:t>
      </w:r>
      <w:r w:rsidRPr="00E47454">
        <w:rPr>
          <w:b/>
          <w:sz w:val="30"/>
          <w:szCs w:val="30"/>
        </w:rPr>
        <w:t>КАК ОБЩЕМИРОВАЯ УГРОЗА. ПРОФИЛАКТИКА</w:t>
      </w:r>
      <w:r w:rsidR="00F2076F">
        <w:rPr>
          <w:b/>
          <w:sz w:val="30"/>
          <w:szCs w:val="30"/>
        </w:rPr>
        <w:t xml:space="preserve"> </w:t>
      </w:r>
      <w:r w:rsidRPr="00E47454">
        <w:rPr>
          <w:b/>
          <w:sz w:val="30"/>
          <w:szCs w:val="30"/>
        </w:rPr>
        <w:t>НАРКОМАНИИ В РЕСПУБЛИКЕ БЕЛАРУСЬ</w:t>
      </w:r>
    </w:p>
    <w:p w14:paraId="0DF0DAB2" w14:textId="77777777" w:rsidR="00DF166A" w:rsidRDefault="00DF166A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24"/>
          <w:szCs w:val="24"/>
        </w:rPr>
      </w:pPr>
    </w:p>
    <w:p w14:paraId="00162753" w14:textId="45FD4015" w:rsidR="00E47454" w:rsidRPr="00DF166A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  <w:sz w:val="24"/>
          <w:szCs w:val="24"/>
        </w:rPr>
      </w:pPr>
      <w:r w:rsidRPr="00DF166A">
        <w:rPr>
          <w:i/>
          <w:color w:val="000000" w:themeColor="text1"/>
          <w:sz w:val="24"/>
          <w:szCs w:val="24"/>
        </w:rPr>
        <w:t>Материалы подготовлены</w:t>
      </w:r>
      <w:r w:rsidR="00DF166A">
        <w:rPr>
          <w:i/>
          <w:color w:val="000000" w:themeColor="text1"/>
          <w:sz w:val="24"/>
          <w:szCs w:val="24"/>
        </w:rPr>
        <w:t xml:space="preserve"> </w:t>
      </w:r>
      <w:r w:rsidRPr="00DF166A">
        <w:rPr>
          <w:i/>
          <w:color w:val="000000" w:themeColor="text1"/>
          <w:sz w:val="24"/>
          <w:szCs w:val="24"/>
        </w:rPr>
        <w:t>Акад</w:t>
      </w:r>
      <w:r w:rsidR="00CD708B" w:rsidRPr="00DF166A">
        <w:rPr>
          <w:i/>
          <w:color w:val="000000" w:themeColor="text1"/>
          <w:sz w:val="24"/>
          <w:szCs w:val="24"/>
        </w:rPr>
        <w:t>емией управления при Президенте</w:t>
      </w:r>
      <w:r w:rsidR="00793E34" w:rsidRPr="00DF166A">
        <w:rPr>
          <w:i/>
          <w:color w:val="000000" w:themeColor="text1"/>
          <w:sz w:val="24"/>
          <w:szCs w:val="24"/>
        </w:rPr>
        <w:t xml:space="preserve"> </w:t>
      </w:r>
      <w:r w:rsidRPr="00DF166A">
        <w:rPr>
          <w:i/>
          <w:color w:val="000000" w:themeColor="text1"/>
          <w:sz w:val="24"/>
          <w:szCs w:val="24"/>
        </w:rPr>
        <w:t>Республики Беларусь</w:t>
      </w:r>
      <w:r w:rsidR="00CD708B" w:rsidRPr="00DF166A">
        <w:rPr>
          <w:i/>
          <w:color w:val="000000" w:themeColor="text1"/>
          <w:sz w:val="24"/>
          <w:szCs w:val="24"/>
        </w:rPr>
        <w:t xml:space="preserve"> </w:t>
      </w:r>
      <w:r w:rsidR="00793E34" w:rsidRPr="00DF166A">
        <w:rPr>
          <w:i/>
          <w:color w:val="000000" w:themeColor="text1"/>
          <w:sz w:val="24"/>
          <w:szCs w:val="24"/>
        </w:rPr>
        <w:br/>
      </w:r>
      <w:r w:rsidRPr="00DF166A">
        <w:rPr>
          <w:i/>
          <w:color w:val="000000" w:themeColor="text1"/>
          <w:sz w:val="24"/>
          <w:szCs w:val="24"/>
        </w:rPr>
        <w:t xml:space="preserve">на основе </w:t>
      </w:r>
      <w:r w:rsidR="00CD708B" w:rsidRPr="00DF166A">
        <w:rPr>
          <w:i/>
          <w:color w:val="000000" w:themeColor="text1"/>
          <w:sz w:val="24"/>
          <w:szCs w:val="24"/>
        </w:rPr>
        <w:t>сведений</w:t>
      </w:r>
      <w:r w:rsidR="00DF166A">
        <w:rPr>
          <w:i/>
          <w:color w:val="000000" w:themeColor="text1"/>
          <w:sz w:val="24"/>
          <w:szCs w:val="24"/>
        </w:rPr>
        <w:t xml:space="preserve"> </w:t>
      </w:r>
      <w:r w:rsidRPr="00DF166A">
        <w:rPr>
          <w:i/>
          <w:color w:val="000000" w:themeColor="text1"/>
          <w:sz w:val="24"/>
          <w:szCs w:val="24"/>
        </w:rPr>
        <w:t xml:space="preserve">Следственного комитета Республики Беларусь, Министерства внутренних дел Республики Беларусь, Генеральной прокуратуры Республики Беларусь, Министерства образования Республики Беларусь, </w:t>
      </w:r>
      <w:r w:rsidR="006528BE" w:rsidRPr="00DF166A">
        <w:rPr>
          <w:i/>
          <w:color w:val="000000" w:themeColor="text1"/>
          <w:sz w:val="24"/>
          <w:szCs w:val="24"/>
        </w:rPr>
        <w:t xml:space="preserve">Министерства информации Республики Беларусь, Министерства здравоохранения Республики Беларусь, Уполномоченного по </w:t>
      </w:r>
      <w:r w:rsidR="00F2076F">
        <w:rPr>
          <w:i/>
          <w:color w:val="000000" w:themeColor="text1"/>
          <w:sz w:val="24"/>
          <w:szCs w:val="24"/>
        </w:rPr>
        <w:t>делам религий и национальностей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>около 275 млн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</w:p>
    <w:p w14:paraId="5A236E49" w14:textId="37FB0132" w:rsidR="008B3DC9" w:rsidRPr="00FD637C" w:rsidRDefault="00791457" w:rsidP="00592E3E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FD637C">
        <w:rPr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FD637C">
        <w:rPr>
          <w:spacing w:val="-6"/>
          <w:sz w:val="30"/>
          <w:szCs w:val="30"/>
        </w:rPr>
        <w:t>ым</w:t>
      </w:r>
      <w:r w:rsidR="00E84D2F" w:rsidRPr="00FD637C">
        <w:rPr>
          <w:spacing w:val="-6"/>
          <w:sz w:val="30"/>
          <w:szCs w:val="30"/>
        </w:rPr>
        <w:t xml:space="preserve"> оборот</w:t>
      </w:r>
      <w:r w:rsidR="00E42462" w:rsidRPr="00FD637C">
        <w:rPr>
          <w:spacing w:val="-6"/>
          <w:sz w:val="30"/>
          <w:szCs w:val="30"/>
        </w:rPr>
        <w:t>ом</w:t>
      </w:r>
      <w:r w:rsidR="00E84D2F" w:rsidRPr="00FD637C">
        <w:rPr>
          <w:spacing w:val="-6"/>
          <w:sz w:val="30"/>
          <w:szCs w:val="30"/>
        </w:rPr>
        <w:t xml:space="preserve"> наркотиков. </w:t>
      </w:r>
    </w:p>
    <w:p w14:paraId="2793A1FE" w14:textId="77777777" w:rsidR="00FD637C" w:rsidRDefault="00FD637C" w:rsidP="00FD637C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79E5050C" w14:textId="141292BA" w:rsidR="006528BE" w:rsidRPr="00FD637C" w:rsidRDefault="00E47454" w:rsidP="00FD637C">
      <w:pPr>
        <w:spacing w:after="0" w:line="240" w:lineRule="auto"/>
        <w:ind w:firstLine="709"/>
        <w:jc w:val="center"/>
        <w:rPr>
          <w:sz w:val="30"/>
          <w:szCs w:val="30"/>
        </w:rPr>
      </w:pPr>
      <w:r w:rsidRPr="00FD637C">
        <w:rPr>
          <w:b/>
          <w:sz w:val="30"/>
          <w:szCs w:val="30"/>
        </w:rPr>
        <w:t>Общая ситуация с наркоманией в Республике Беларусь: цифры и факты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7DF9665" w14:textId="4371728A"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</w:t>
      </w:r>
      <w:r w:rsidR="0088619A" w:rsidRPr="0088619A">
        <w:rPr>
          <w:sz w:val="30"/>
          <w:szCs w:val="30"/>
        </w:rPr>
        <w:lastRenderedPageBreak/>
        <w:t xml:space="preserve">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</w:t>
      </w:r>
      <w:proofErr w:type="spellStart"/>
      <w:r w:rsidR="00C44212" w:rsidRPr="007846C9">
        <w:rPr>
          <w:sz w:val="30"/>
          <w:szCs w:val="30"/>
        </w:rPr>
        <w:t>психостимуляторы</w:t>
      </w:r>
      <w:proofErr w:type="spellEnd"/>
      <w:r w:rsidR="00C44212" w:rsidRPr="007846C9">
        <w:rPr>
          <w:sz w:val="30"/>
          <w:szCs w:val="30"/>
        </w:rPr>
        <w:t xml:space="preserve">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18DBA4AE"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>г. – 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7D875A97"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2,6% до 10,5%).</w:t>
      </w:r>
    </w:p>
    <w:p w14:paraId="038742E5" w14:textId="0B4481DC"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FD637C" w:rsidRDefault="00E47454" w:rsidP="00F2076F">
      <w:pPr>
        <w:spacing w:after="0" w:line="240" w:lineRule="auto"/>
        <w:ind w:firstLine="709"/>
        <w:jc w:val="center"/>
        <w:rPr>
          <w:b/>
          <w:sz w:val="30"/>
          <w:szCs w:val="30"/>
        </w:rPr>
      </w:pPr>
      <w:r w:rsidRPr="00FD637C">
        <w:rPr>
          <w:b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FD637C">
        <w:rPr>
          <w:spacing w:val="-6"/>
          <w:sz w:val="30"/>
          <w:szCs w:val="30"/>
        </w:rPr>
        <w:t>отравляет</w:t>
      </w:r>
      <w:r w:rsidRPr="00FD637C">
        <w:rPr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</w:t>
      </w:r>
      <w:r w:rsidRPr="00E13DB6">
        <w:rPr>
          <w:sz w:val="30"/>
          <w:szCs w:val="30"/>
        </w:rPr>
        <w:lastRenderedPageBreak/>
        <w:t xml:space="preserve">этом </w:t>
      </w:r>
      <w:r w:rsidRPr="00FD637C">
        <w:rPr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Pr="00FD637C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FD637C">
        <w:rPr>
          <w:sz w:val="30"/>
          <w:szCs w:val="30"/>
        </w:rPr>
        <w:t>не в состоянии выполнять свои социальные обязанности.</w:t>
      </w:r>
      <w:r w:rsidRPr="00791457">
        <w:rPr>
          <w:sz w:val="30"/>
          <w:szCs w:val="30"/>
        </w:rPr>
        <w:t xml:space="preserve">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FD637C">
        <w:rPr>
          <w:sz w:val="30"/>
          <w:szCs w:val="30"/>
        </w:rPr>
        <w:t>деградаци</w:t>
      </w:r>
      <w:r w:rsidR="00210A41" w:rsidRPr="00FD637C">
        <w:rPr>
          <w:sz w:val="30"/>
          <w:szCs w:val="30"/>
        </w:rPr>
        <w:t>я</w:t>
      </w:r>
      <w:r w:rsidRPr="00FD637C">
        <w:rPr>
          <w:sz w:val="30"/>
          <w:szCs w:val="30"/>
        </w:rPr>
        <w:t xml:space="preserve"> личности.</w:t>
      </w:r>
    </w:p>
    <w:p w14:paraId="14124D0C" w14:textId="77777777" w:rsidR="00AF541E" w:rsidRPr="00FD637C" w:rsidRDefault="00AF541E" w:rsidP="00AF541E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t>Справочно.</w:t>
      </w:r>
    </w:p>
    <w:p w14:paraId="1D22782A" w14:textId="77777777" w:rsidR="00AF541E" w:rsidRPr="00FD637C" w:rsidRDefault="00AF541E" w:rsidP="00FD637C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>Общая деградация личности в результате приема наркотиков наступает в 10</w:t>
      </w:r>
      <w:r w:rsidR="00855216" w:rsidRPr="00FD637C">
        <w:rPr>
          <w:i/>
          <w:sz w:val="24"/>
          <w:szCs w:val="24"/>
        </w:rPr>
        <w:t>–</w:t>
      </w:r>
      <w:r w:rsidRPr="00FD637C">
        <w:rPr>
          <w:i/>
          <w:sz w:val="24"/>
          <w:szCs w:val="24"/>
        </w:rPr>
        <w:t>15 раз быстрее</w:t>
      </w:r>
      <w:r w:rsidR="00152D99" w:rsidRPr="00FD637C">
        <w:rPr>
          <w:i/>
          <w:sz w:val="24"/>
          <w:szCs w:val="24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FD637C" w:rsidRDefault="00E13DB6" w:rsidP="00E13DB6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t>Справочно.</w:t>
      </w:r>
    </w:p>
    <w:p w14:paraId="222F7D17" w14:textId="2D337955" w:rsidR="00E13DB6" w:rsidRPr="00FD637C" w:rsidRDefault="00E13DB6" w:rsidP="00FD637C">
      <w:pPr>
        <w:spacing w:after="12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FD637C">
        <w:rPr>
          <w:i/>
          <w:spacing w:val="-4"/>
          <w:sz w:val="24"/>
          <w:szCs w:val="24"/>
        </w:rPr>
        <w:t xml:space="preserve">Риск самоубийства возрастает при алкоголизме в 200 раз, при наркоманиях – </w:t>
      </w:r>
      <w:r w:rsidRPr="00FD637C">
        <w:rPr>
          <w:b/>
          <w:i/>
          <w:spacing w:val="-4"/>
          <w:sz w:val="24"/>
          <w:szCs w:val="24"/>
        </w:rPr>
        <w:t>в 350 раз</w:t>
      </w:r>
      <w:r w:rsidRPr="00FD637C">
        <w:rPr>
          <w:i/>
          <w:spacing w:val="-4"/>
          <w:sz w:val="24"/>
          <w:szCs w:val="24"/>
        </w:rPr>
        <w:t xml:space="preserve">. Общая летальность при алкоголизме возрастает в 2–10 раз, при наркоманиях – </w:t>
      </w:r>
      <w:r w:rsidRPr="00FD637C">
        <w:rPr>
          <w:b/>
          <w:i/>
          <w:spacing w:val="-4"/>
          <w:sz w:val="24"/>
          <w:szCs w:val="24"/>
        </w:rPr>
        <w:t>в 30 раз</w:t>
      </w:r>
      <w:r w:rsidRPr="00FD637C">
        <w:rPr>
          <w:i/>
          <w:spacing w:val="-4"/>
          <w:sz w:val="24"/>
          <w:szCs w:val="24"/>
        </w:rPr>
        <w:t xml:space="preserve">. Злоупотребление алкоголем 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FD637C">
        <w:rPr>
          <w:i/>
          <w:spacing w:val="-4"/>
          <w:sz w:val="24"/>
          <w:szCs w:val="24"/>
        </w:rPr>
        <w:t>продолжительность</w:t>
      </w:r>
      <w:r w:rsidRPr="00FD637C">
        <w:rPr>
          <w:i/>
          <w:spacing w:val="-4"/>
          <w:sz w:val="24"/>
          <w:szCs w:val="24"/>
        </w:rPr>
        <w:t xml:space="preserve">. </w:t>
      </w:r>
      <w:r w:rsidRPr="00FD637C">
        <w:rPr>
          <w:b/>
          <w:i/>
          <w:spacing w:val="-4"/>
          <w:sz w:val="24"/>
          <w:szCs w:val="24"/>
        </w:rPr>
        <w:t xml:space="preserve">Длительность жизни наркомана </w:t>
      </w:r>
      <w:r w:rsidR="00855216" w:rsidRPr="00FD637C">
        <w:rPr>
          <w:b/>
          <w:i/>
          <w:spacing w:val="-4"/>
          <w:sz w:val="24"/>
          <w:szCs w:val="24"/>
        </w:rPr>
        <w:t xml:space="preserve">составляет </w:t>
      </w:r>
      <w:r w:rsidRPr="00FD637C">
        <w:rPr>
          <w:b/>
          <w:i/>
          <w:spacing w:val="-4"/>
          <w:sz w:val="24"/>
          <w:szCs w:val="24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FD637C" w:rsidRDefault="00020C91" w:rsidP="00FD637C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lastRenderedPageBreak/>
        <w:t>Справочно.</w:t>
      </w:r>
    </w:p>
    <w:p w14:paraId="7B5BB76A" w14:textId="0FB87D21" w:rsidR="00020C91" w:rsidRPr="00FD637C" w:rsidRDefault="00020C91" w:rsidP="00FD637C">
      <w:pPr>
        <w:spacing w:after="0" w:line="280" w:lineRule="exact"/>
        <w:ind w:firstLine="567"/>
        <w:jc w:val="both"/>
        <w:rPr>
          <w:i/>
          <w:spacing w:val="-4"/>
          <w:sz w:val="24"/>
          <w:szCs w:val="24"/>
        </w:rPr>
      </w:pPr>
      <w:r w:rsidRPr="00FD637C">
        <w:rPr>
          <w:i/>
          <w:spacing w:val="-4"/>
          <w:sz w:val="24"/>
          <w:szCs w:val="24"/>
        </w:rPr>
        <w:t xml:space="preserve">Страшная история случилась в июле </w:t>
      </w:r>
      <w:r w:rsidR="00FD637C">
        <w:rPr>
          <w:i/>
          <w:spacing w:val="-4"/>
          <w:sz w:val="24"/>
          <w:szCs w:val="24"/>
        </w:rPr>
        <w:t>2021</w:t>
      </w:r>
      <w:r w:rsidRPr="00FD637C">
        <w:rPr>
          <w:i/>
          <w:spacing w:val="-4"/>
          <w:sz w:val="24"/>
          <w:szCs w:val="24"/>
        </w:rPr>
        <w:t xml:space="preserve">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FD637C">
        <w:rPr>
          <w:i/>
          <w:spacing w:val="-4"/>
          <w:sz w:val="24"/>
          <w:szCs w:val="24"/>
        </w:rPr>
        <w:t>«</w:t>
      </w:r>
      <w:r w:rsidRPr="00FD637C">
        <w:rPr>
          <w:i/>
          <w:spacing w:val="-4"/>
          <w:sz w:val="24"/>
          <w:szCs w:val="24"/>
        </w:rPr>
        <w:t>дегустации</w:t>
      </w:r>
      <w:r w:rsidR="00EC1DE1" w:rsidRPr="00FD637C">
        <w:rPr>
          <w:i/>
          <w:spacing w:val="-4"/>
          <w:sz w:val="24"/>
          <w:szCs w:val="24"/>
        </w:rPr>
        <w:t>»</w:t>
      </w:r>
      <w:r w:rsidRPr="00FD637C">
        <w:rPr>
          <w:i/>
          <w:spacing w:val="-4"/>
          <w:sz w:val="24"/>
          <w:szCs w:val="24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FD637C" w:rsidRDefault="00020C91" w:rsidP="00FD637C">
      <w:pPr>
        <w:spacing w:after="0" w:line="280" w:lineRule="exact"/>
        <w:ind w:firstLine="567"/>
        <w:jc w:val="both"/>
        <w:rPr>
          <w:i/>
          <w:spacing w:val="-4"/>
          <w:sz w:val="24"/>
          <w:szCs w:val="24"/>
        </w:rPr>
      </w:pPr>
      <w:r w:rsidRPr="00FD637C">
        <w:rPr>
          <w:i/>
          <w:spacing w:val="-4"/>
          <w:sz w:val="24"/>
          <w:szCs w:val="24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FD637C" w:rsidRDefault="00020C91" w:rsidP="00FD637C">
      <w:pPr>
        <w:spacing w:after="0" w:line="280" w:lineRule="exact"/>
        <w:ind w:firstLine="567"/>
        <w:jc w:val="both"/>
        <w:rPr>
          <w:i/>
          <w:spacing w:val="-4"/>
          <w:sz w:val="24"/>
          <w:szCs w:val="24"/>
        </w:rPr>
      </w:pPr>
      <w:r w:rsidRPr="00FD637C">
        <w:rPr>
          <w:i/>
          <w:spacing w:val="-4"/>
          <w:sz w:val="24"/>
          <w:szCs w:val="24"/>
        </w:rPr>
        <w:t xml:space="preserve">Оба </w:t>
      </w:r>
      <w:r w:rsidR="00BC6BA4" w:rsidRPr="00FD637C">
        <w:rPr>
          <w:i/>
          <w:spacing w:val="-4"/>
          <w:sz w:val="24"/>
          <w:szCs w:val="24"/>
        </w:rPr>
        <w:t xml:space="preserve">молодых человека </w:t>
      </w:r>
      <w:r w:rsidRPr="00FD637C">
        <w:rPr>
          <w:i/>
          <w:spacing w:val="-4"/>
          <w:sz w:val="24"/>
          <w:szCs w:val="24"/>
        </w:rPr>
        <w:t xml:space="preserve">длительное время находились в реанимации. </w:t>
      </w:r>
      <w:r w:rsidR="00025FE9" w:rsidRPr="00FD637C">
        <w:rPr>
          <w:i/>
          <w:spacing w:val="-4"/>
          <w:sz w:val="24"/>
          <w:szCs w:val="24"/>
        </w:rPr>
        <w:t>К сожалению</w:t>
      </w:r>
      <w:r w:rsidRPr="00FD637C">
        <w:rPr>
          <w:i/>
          <w:spacing w:val="-4"/>
          <w:sz w:val="24"/>
          <w:szCs w:val="24"/>
        </w:rPr>
        <w:t xml:space="preserve">, </w:t>
      </w:r>
      <w:r w:rsidR="00025FE9" w:rsidRPr="00FD637C">
        <w:rPr>
          <w:i/>
          <w:spacing w:val="-4"/>
          <w:sz w:val="24"/>
          <w:szCs w:val="24"/>
        </w:rPr>
        <w:t xml:space="preserve">несмотря на все усилия врачей, </w:t>
      </w:r>
      <w:r w:rsidR="00025FE9" w:rsidRPr="00FD637C">
        <w:rPr>
          <w:b/>
          <w:i/>
          <w:spacing w:val="-4"/>
          <w:sz w:val="24"/>
          <w:szCs w:val="24"/>
        </w:rPr>
        <w:t>одного из парней спасти</w:t>
      </w:r>
      <w:r w:rsidRPr="00FD637C">
        <w:rPr>
          <w:b/>
          <w:i/>
          <w:spacing w:val="-4"/>
          <w:sz w:val="24"/>
          <w:szCs w:val="24"/>
        </w:rPr>
        <w:t xml:space="preserve"> не удалось</w:t>
      </w:r>
      <w:r w:rsidRPr="00FD637C">
        <w:rPr>
          <w:i/>
          <w:spacing w:val="-4"/>
          <w:sz w:val="24"/>
          <w:szCs w:val="24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59632626" w:rsidR="00E47454" w:rsidRPr="00FD637C" w:rsidRDefault="00E47454" w:rsidP="00F2076F">
      <w:pPr>
        <w:spacing w:after="0" w:line="240" w:lineRule="auto"/>
        <w:jc w:val="center"/>
        <w:rPr>
          <w:b/>
          <w:spacing w:val="-8"/>
          <w:sz w:val="30"/>
          <w:szCs w:val="30"/>
        </w:rPr>
      </w:pPr>
      <w:r w:rsidRPr="00FD637C">
        <w:rPr>
          <w:b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F2076F">
      <w:pPr>
        <w:spacing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lastRenderedPageBreak/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44045F1C" w14:textId="55A08B8A" w:rsidR="006376ED" w:rsidRDefault="006376ED" w:rsidP="00F2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i/>
          <w:sz w:val="30"/>
          <w:szCs w:val="30"/>
        </w:rPr>
      </w:pPr>
      <w:r w:rsidRPr="006376ED">
        <w:rPr>
          <w:i/>
          <w:sz w:val="30"/>
          <w:szCs w:val="30"/>
        </w:rPr>
        <w:t xml:space="preserve">В </w:t>
      </w:r>
      <w:r w:rsidRPr="00F2076F">
        <w:rPr>
          <w:b/>
          <w:i/>
          <w:sz w:val="30"/>
          <w:szCs w:val="30"/>
        </w:rPr>
        <w:t>УЗ «Мостовская центральная районная больница»</w:t>
      </w:r>
      <w:r w:rsidRPr="006376ED">
        <w:rPr>
          <w:i/>
          <w:sz w:val="30"/>
          <w:szCs w:val="30"/>
        </w:rPr>
        <w:t xml:space="preserve"> по состоянию на 01.01.2022 г. под наркологическим наблюдением по причине употребления наркотических веществ находится 11 челове</w:t>
      </w:r>
      <w:r>
        <w:rPr>
          <w:i/>
          <w:sz w:val="30"/>
          <w:szCs w:val="30"/>
        </w:rPr>
        <w:t>к (за аналогичный период 2021 г. – 12 человек). Под диспансерным наблюдением с диагнозом «Синдром зависимости от наркотических веществ» находится 8 пациентов (из них 2 женщины, несовершеннолетних нет). На 01.01.2021 г. было 6 пациентов (</w:t>
      </w:r>
      <w:r>
        <w:rPr>
          <w:i/>
          <w:sz w:val="30"/>
          <w:szCs w:val="30"/>
        </w:rPr>
        <w:t>из них 2 женщины</w:t>
      </w:r>
      <w:r>
        <w:rPr>
          <w:i/>
          <w:sz w:val="30"/>
          <w:szCs w:val="30"/>
        </w:rPr>
        <w:t>). Диспансерное наркологическое наблюдение за 2021 г. прекращено в отношении 1 пациента, профилактическое наркологическое наблюдение – в отношении 3 пациентов.</w:t>
      </w:r>
    </w:p>
    <w:p w14:paraId="0B161895" w14:textId="210567C9" w:rsidR="00F2076F" w:rsidRDefault="00F2076F" w:rsidP="00F207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i/>
          <w:sz w:val="30"/>
          <w:szCs w:val="30"/>
        </w:rPr>
      </w:pPr>
      <w:bookmarkStart w:id="0" w:name="_GoBack"/>
      <w:bookmarkEnd w:id="0"/>
      <w:r>
        <w:rPr>
          <w:i/>
          <w:sz w:val="30"/>
          <w:szCs w:val="30"/>
        </w:rPr>
        <w:t>По причине употребления наркотических веществ взято под наркологическое наблюдение за 2021 г. 4 пациента (3 – синдром зависимости от наркотических веществ, 1 – употребление с вредными последствиями).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Pr="00FD637C" w:rsidRDefault="00E47454" w:rsidP="00F2076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FD637C">
        <w:rPr>
          <w:b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>как Белорусский республиканский союз молодежи 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 xml:space="preserve">Белорусская Республиканская Пионерская Организация </w:t>
      </w:r>
      <w:r w:rsidR="009503FD" w:rsidRPr="00FC513E">
        <w:rPr>
          <w:sz w:val="30"/>
          <w:szCs w:val="30"/>
        </w:rPr>
        <w:lastRenderedPageBreak/>
        <w:t>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FD637C" w:rsidRDefault="00B20C42" w:rsidP="00B20C42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t>Справочно.</w:t>
      </w:r>
    </w:p>
    <w:p w14:paraId="1851C121" w14:textId="69A2D9C7" w:rsidR="00B20C42" w:rsidRPr="00FD637C" w:rsidRDefault="009503FD" w:rsidP="00FD637C">
      <w:pPr>
        <w:spacing w:after="0" w:line="280" w:lineRule="exact"/>
        <w:ind w:firstLine="709"/>
        <w:jc w:val="both"/>
        <w:rPr>
          <w:i/>
          <w:spacing w:val="-4"/>
          <w:sz w:val="24"/>
          <w:szCs w:val="24"/>
        </w:rPr>
      </w:pPr>
      <w:r w:rsidRPr="00FD637C">
        <w:rPr>
          <w:i/>
          <w:spacing w:val="-4"/>
          <w:sz w:val="24"/>
          <w:szCs w:val="24"/>
        </w:rPr>
        <w:t>Много лет</w:t>
      </w:r>
      <w:r w:rsidR="00B20C42" w:rsidRPr="00FD637C">
        <w:rPr>
          <w:i/>
          <w:spacing w:val="-4"/>
          <w:sz w:val="24"/>
          <w:szCs w:val="24"/>
        </w:rPr>
        <w:t xml:space="preserve"> реализуются </w:t>
      </w:r>
      <w:r w:rsidR="00B20C42" w:rsidRPr="00FD637C">
        <w:rPr>
          <w:b/>
          <w:i/>
          <w:spacing w:val="-4"/>
          <w:sz w:val="24"/>
          <w:szCs w:val="24"/>
        </w:rPr>
        <w:t>масштабные профилактические проекты</w:t>
      </w:r>
      <w:r w:rsidR="00B20C42" w:rsidRPr="00FD637C">
        <w:rPr>
          <w:i/>
          <w:spacing w:val="-4"/>
          <w:sz w:val="24"/>
          <w:szCs w:val="24"/>
        </w:rPr>
        <w:t>, направленные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 w:rsidRPr="00FD637C">
        <w:rPr>
          <w:i/>
          <w:spacing w:val="-4"/>
          <w:sz w:val="24"/>
          <w:szCs w:val="24"/>
        </w:rPr>
        <w:t> </w:t>
      </w:r>
      <w:r w:rsidR="00B20C42" w:rsidRPr="00FD637C">
        <w:rPr>
          <w:i/>
          <w:spacing w:val="-4"/>
          <w:sz w:val="24"/>
          <w:szCs w:val="24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FD637C" w:rsidRDefault="00B20C42" w:rsidP="00FD637C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 w:rsidRPr="00FD637C">
        <w:rPr>
          <w:i/>
          <w:sz w:val="24"/>
          <w:szCs w:val="24"/>
        </w:rPr>
        <w:t>–</w:t>
      </w:r>
      <w:r w:rsidRPr="00FD637C">
        <w:rPr>
          <w:i/>
          <w:sz w:val="24"/>
          <w:szCs w:val="24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700FA0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FD637C" w:rsidRDefault="00076EFF" w:rsidP="00076EFF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t>Справочно.</w:t>
      </w:r>
    </w:p>
    <w:p w14:paraId="64CF066A" w14:textId="77777777" w:rsidR="00076EFF" w:rsidRPr="00FD637C" w:rsidRDefault="00076EFF" w:rsidP="00FD637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>Активно распространяются видеоролики, социальная реклама, подготовленная Министерством внутренних дел и Агентством телевизионных новостей.</w:t>
      </w:r>
    </w:p>
    <w:p w14:paraId="7535F5A8" w14:textId="755A723C" w:rsidR="00076EFF" w:rsidRPr="00FD637C" w:rsidRDefault="00076EFF" w:rsidP="00FD637C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 xml:space="preserve">На официальных сайтах учреждений образования размещен интерактивный баннер с активной ссылкой на </w:t>
      </w:r>
      <w:r w:rsidRPr="00FD637C">
        <w:rPr>
          <w:b/>
          <w:i/>
          <w:sz w:val="24"/>
          <w:szCs w:val="24"/>
        </w:rPr>
        <w:t>баннер «Молодежь против наркотиков»</w:t>
      </w:r>
      <w:r w:rsidRPr="00FD637C">
        <w:rPr>
          <w:i/>
          <w:sz w:val="24"/>
          <w:szCs w:val="24"/>
        </w:rPr>
        <w:t xml:space="preserve"> (размещенный на информационном сайте </w:t>
      </w:r>
      <w:r w:rsidR="00EF69AB" w:rsidRPr="00FD637C">
        <w:rPr>
          <w:i/>
          <w:sz w:val="24"/>
          <w:szCs w:val="24"/>
        </w:rPr>
        <w:t>«</w:t>
      </w:r>
      <w:r w:rsidRPr="00FD637C">
        <w:rPr>
          <w:i/>
          <w:sz w:val="24"/>
          <w:szCs w:val="24"/>
        </w:rPr>
        <w:t>Молодежь Беларуси</w:t>
      </w:r>
      <w:r w:rsidR="00EF69AB" w:rsidRPr="00FD637C">
        <w:rPr>
          <w:i/>
          <w:sz w:val="24"/>
          <w:szCs w:val="24"/>
        </w:rPr>
        <w:t>»</w:t>
      </w:r>
      <w:r w:rsidRPr="00FD637C">
        <w:rPr>
          <w:i/>
          <w:sz w:val="24"/>
          <w:szCs w:val="24"/>
        </w:rPr>
        <w:t>), распространена информация и профилактические видеоролики в родительских чатах в социальных сетях и мессенджерах.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FD637C" w:rsidRDefault="000F0723" w:rsidP="000F0723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lastRenderedPageBreak/>
        <w:t>Справочно.</w:t>
      </w:r>
    </w:p>
    <w:p w14:paraId="51EBD43A" w14:textId="33AB1D18" w:rsidR="000F0723" w:rsidRPr="00FD637C" w:rsidRDefault="00645B37" w:rsidP="00FD637C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 xml:space="preserve">Третичная профилактика зависимостей </w:t>
      </w:r>
      <w:r w:rsidR="00F24FB6" w:rsidRPr="00FD637C">
        <w:rPr>
          <w:i/>
          <w:sz w:val="24"/>
          <w:szCs w:val="24"/>
        </w:rPr>
        <w:t xml:space="preserve">осуществляется </w:t>
      </w:r>
      <w:r w:rsidR="000F0723" w:rsidRPr="00FD637C">
        <w:rPr>
          <w:i/>
          <w:sz w:val="24"/>
          <w:szCs w:val="24"/>
        </w:rPr>
        <w:t>следующими</w:t>
      </w:r>
      <w:r w:rsidR="00F24FB6" w:rsidRPr="00FD637C">
        <w:rPr>
          <w:i/>
          <w:sz w:val="24"/>
          <w:szCs w:val="24"/>
        </w:rPr>
        <w:t xml:space="preserve"> специально созданны</w:t>
      </w:r>
      <w:r w:rsidR="000F0723" w:rsidRPr="00FD637C">
        <w:rPr>
          <w:i/>
          <w:sz w:val="24"/>
          <w:szCs w:val="24"/>
        </w:rPr>
        <w:t>ми</w:t>
      </w:r>
      <w:r w:rsidR="00F24FB6" w:rsidRPr="00FD637C">
        <w:rPr>
          <w:i/>
          <w:sz w:val="24"/>
          <w:szCs w:val="24"/>
        </w:rPr>
        <w:t xml:space="preserve"> структур</w:t>
      </w:r>
      <w:r w:rsidR="000F0723" w:rsidRPr="00FD637C">
        <w:rPr>
          <w:i/>
          <w:sz w:val="24"/>
          <w:szCs w:val="24"/>
        </w:rPr>
        <w:t>ами</w:t>
      </w:r>
      <w:r w:rsidR="00F24FB6" w:rsidRPr="00FD637C">
        <w:rPr>
          <w:i/>
          <w:sz w:val="24"/>
          <w:szCs w:val="24"/>
        </w:rPr>
        <w:t>:</w:t>
      </w:r>
      <w:r w:rsidR="000F0723" w:rsidRPr="00FD637C">
        <w:rPr>
          <w:i/>
          <w:sz w:val="24"/>
          <w:szCs w:val="24"/>
        </w:rPr>
        <w:t xml:space="preserve"> реабилитационным центром Белорусского Экзархата «</w:t>
      </w:r>
      <w:proofErr w:type="spellStart"/>
      <w:r w:rsidR="000F0723" w:rsidRPr="00FD637C">
        <w:rPr>
          <w:i/>
          <w:sz w:val="24"/>
          <w:szCs w:val="24"/>
        </w:rPr>
        <w:t>Анастасис</w:t>
      </w:r>
      <w:proofErr w:type="spellEnd"/>
      <w:r w:rsidR="000F0723" w:rsidRPr="00FD637C">
        <w:rPr>
          <w:i/>
          <w:sz w:val="24"/>
          <w:szCs w:val="24"/>
        </w:rPr>
        <w:t>»</w:t>
      </w:r>
      <w:r w:rsidR="002B24CF" w:rsidRPr="00FD637C">
        <w:rPr>
          <w:i/>
          <w:sz w:val="24"/>
          <w:szCs w:val="24"/>
        </w:rPr>
        <w:t xml:space="preserve">, </w:t>
      </w:r>
      <w:r w:rsidR="000F0723" w:rsidRPr="00FD637C">
        <w:rPr>
          <w:i/>
          <w:sz w:val="24"/>
          <w:szCs w:val="24"/>
        </w:rPr>
        <w:t>центром духовной реабилитации алкоголе- и наркозависимых лиц</w:t>
      </w:r>
      <w:r w:rsidR="002B24CF" w:rsidRPr="00FD637C">
        <w:rPr>
          <w:i/>
          <w:sz w:val="24"/>
          <w:szCs w:val="24"/>
        </w:rPr>
        <w:t xml:space="preserve"> (</w:t>
      </w:r>
      <w:proofErr w:type="spellStart"/>
      <w:r w:rsidR="002B24CF" w:rsidRPr="00FD637C">
        <w:rPr>
          <w:i/>
          <w:sz w:val="24"/>
          <w:szCs w:val="24"/>
        </w:rPr>
        <w:t>д.Лысая</w:t>
      </w:r>
      <w:proofErr w:type="spellEnd"/>
      <w:r w:rsidR="002B24CF" w:rsidRPr="00FD637C">
        <w:rPr>
          <w:i/>
          <w:sz w:val="24"/>
          <w:szCs w:val="24"/>
        </w:rPr>
        <w:t xml:space="preserve"> Гора Минского района), </w:t>
      </w:r>
      <w:r w:rsidR="000F0723" w:rsidRPr="00FD637C">
        <w:rPr>
          <w:i/>
          <w:sz w:val="24"/>
          <w:szCs w:val="24"/>
        </w:rPr>
        <w:t>религиозной общиной «Приход храма иконы Божией Матер</w:t>
      </w:r>
      <w:r w:rsidR="002B24CF" w:rsidRPr="00FD637C">
        <w:rPr>
          <w:i/>
          <w:sz w:val="24"/>
          <w:szCs w:val="24"/>
        </w:rPr>
        <w:t>и «</w:t>
      </w:r>
      <w:proofErr w:type="spellStart"/>
      <w:r w:rsidR="002B24CF" w:rsidRPr="00FD637C">
        <w:rPr>
          <w:i/>
          <w:sz w:val="24"/>
          <w:szCs w:val="24"/>
        </w:rPr>
        <w:t>Неупиваемая</w:t>
      </w:r>
      <w:proofErr w:type="spellEnd"/>
      <w:r w:rsidR="002B24CF" w:rsidRPr="00FD637C">
        <w:rPr>
          <w:i/>
          <w:sz w:val="24"/>
          <w:szCs w:val="24"/>
        </w:rPr>
        <w:t xml:space="preserve"> Чаша» в </w:t>
      </w:r>
      <w:proofErr w:type="spellStart"/>
      <w:r w:rsidR="002B24CF" w:rsidRPr="00FD637C">
        <w:rPr>
          <w:i/>
          <w:sz w:val="24"/>
          <w:szCs w:val="24"/>
        </w:rPr>
        <w:t>г.Минске</w:t>
      </w:r>
      <w:proofErr w:type="spellEnd"/>
      <w:r w:rsidR="002B24CF" w:rsidRPr="00FD637C">
        <w:rPr>
          <w:i/>
          <w:sz w:val="24"/>
          <w:szCs w:val="24"/>
        </w:rPr>
        <w:t xml:space="preserve">, </w:t>
      </w:r>
      <w:r w:rsidR="000F0723" w:rsidRPr="00FD637C">
        <w:rPr>
          <w:i/>
          <w:sz w:val="24"/>
          <w:szCs w:val="24"/>
        </w:rPr>
        <w:t>центром защиты материнства «</w:t>
      </w:r>
      <w:proofErr w:type="spellStart"/>
      <w:r w:rsidR="000F0723" w:rsidRPr="00FD637C">
        <w:rPr>
          <w:i/>
          <w:sz w:val="24"/>
          <w:szCs w:val="24"/>
        </w:rPr>
        <w:t>Матуля</w:t>
      </w:r>
      <w:proofErr w:type="spellEnd"/>
      <w:r w:rsidR="000F0723" w:rsidRPr="00FD637C">
        <w:rPr>
          <w:i/>
          <w:sz w:val="24"/>
          <w:szCs w:val="24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 w:rsidR="009717E7" w:rsidRPr="007846C9">
        <w:rPr>
          <w:sz w:val="30"/>
          <w:szCs w:val="30"/>
        </w:rPr>
        <w:t>Мингорисполкома</w:t>
      </w:r>
      <w:proofErr w:type="spellEnd"/>
      <w:r w:rsidR="009717E7" w:rsidRPr="007846C9">
        <w:rPr>
          <w:sz w:val="30"/>
          <w:szCs w:val="30"/>
        </w:rPr>
        <w:t>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Pr="00FD637C" w:rsidRDefault="00E47454" w:rsidP="00FD637C">
      <w:pPr>
        <w:spacing w:after="0" w:line="240" w:lineRule="auto"/>
        <w:jc w:val="center"/>
        <w:rPr>
          <w:sz w:val="30"/>
          <w:szCs w:val="30"/>
        </w:rPr>
      </w:pPr>
      <w:r w:rsidRPr="00FD637C">
        <w:rPr>
          <w:b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Default="001D7AA2" w:rsidP="00F2076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FD637C" w:rsidRDefault="008C26A2" w:rsidP="008C26A2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FD637C">
        <w:rPr>
          <w:b/>
          <w:i/>
          <w:sz w:val="24"/>
          <w:szCs w:val="24"/>
        </w:rPr>
        <w:t>Справочно.</w:t>
      </w:r>
    </w:p>
    <w:p w14:paraId="772640FE" w14:textId="09DA5047" w:rsidR="008C26A2" w:rsidRDefault="00E15670" w:rsidP="00F2076F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FD637C">
        <w:rPr>
          <w:i/>
          <w:sz w:val="24"/>
          <w:szCs w:val="24"/>
        </w:rPr>
        <w:t>В 2021 г.</w:t>
      </w:r>
      <w:r w:rsidR="008C26A2" w:rsidRPr="00FD637C">
        <w:rPr>
          <w:i/>
          <w:sz w:val="24"/>
          <w:szCs w:val="24"/>
        </w:rPr>
        <w:t xml:space="preserve"> в государственных СМИ и на их интернет-ресурсах, а также на страницах </w:t>
      </w:r>
      <w:proofErr w:type="spellStart"/>
      <w:r w:rsidR="008C26A2" w:rsidRPr="00FD637C">
        <w:rPr>
          <w:i/>
          <w:sz w:val="24"/>
          <w:szCs w:val="24"/>
        </w:rPr>
        <w:t>соцсетей</w:t>
      </w:r>
      <w:proofErr w:type="spellEnd"/>
      <w:r w:rsidR="008C26A2" w:rsidRPr="00FD637C">
        <w:rPr>
          <w:i/>
          <w:sz w:val="24"/>
          <w:szCs w:val="24"/>
        </w:rPr>
        <w:t xml:space="preserve">, в </w:t>
      </w:r>
      <w:proofErr w:type="spellStart"/>
      <w:r w:rsidR="008C26A2" w:rsidRPr="00FD637C">
        <w:rPr>
          <w:i/>
          <w:sz w:val="24"/>
          <w:szCs w:val="24"/>
        </w:rPr>
        <w:t>телеграм</w:t>
      </w:r>
      <w:proofErr w:type="spellEnd"/>
      <w:r w:rsidR="008C26A2" w:rsidRPr="00FD637C">
        <w:rPr>
          <w:i/>
          <w:sz w:val="24"/>
          <w:szCs w:val="24"/>
        </w:rPr>
        <w:t xml:space="preserve">-каналах, мессенджерах вышло </w:t>
      </w:r>
      <w:r w:rsidR="008C26A2" w:rsidRPr="00FD637C">
        <w:rPr>
          <w:b/>
          <w:i/>
          <w:sz w:val="24"/>
          <w:szCs w:val="24"/>
        </w:rPr>
        <w:t>более 8,5 тыс.</w:t>
      </w:r>
      <w:r w:rsidR="008C26A2" w:rsidRPr="00FD637C">
        <w:rPr>
          <w:i/>
          <w:sz w:val="24"/>
          <w:szCs w:val="24"/>
        </w:rPr>
        <w:t xml:space="preserve"> материалов указанной тематики.</w:t>
      </w:r>
    </w:p>
    <w:p w14:paraId="17465F54" w14:textId="59A27518" w:rsidR="00700FA0" w:rsidRDefault="00700FA0" w:rsidP="00700FA0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700FA0">
        <w:rPr>
          <w:i/>
          <w:sz w:val="24"/>
          <w:szCs w:val="24"/>
        </w:rPr>
        <w:t xml:space="preserve">В </w:t>
      </w:r>
      <w:r w:rsidRPr="00700FA0">
        <w:rPr>
          <w:b/>
          <w:i/>
          <w:sz w:val="24"/>
          <w:szCs w:val="24"/>
        </w:rPr>
        <w:t>районной газете «Зара над Нёманам»</w:t>
      </w:r>
      <w:r w:rsidRPr="00700FA0">
        <w:rPr>
          <w:i/>
          <w:sz w:val="24"/>
          <w:szCs w:val="24"/>
        </w:rPr>
        <w:t>, на интернет-сайтах, официальном интернет-сайте Мостовского райисполкома, в социальных сетях размещаются материалы по противодействию незаконному обороту наркотиков и профилактике их потребления.  За 2021 год в газете опубликовано 25 материалов под рубриками «Профилактика», «Правопорядок», «Актуально», «Дела молодых», «Будьте в курсе»,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lastRenderedPageBreak/>
        <w:t xml:space="preserve">«Опасный тренд», «Точка опоры». </w:t>
      </w:r>
      <w:r w:rsidRPr="00700FA0">
        <w:rPr>
          <w:i/>
          <w:sz w:val="24"/>
          <w:szCs w:val="24"/>
        </w:rPr>
        <w:t>В эфире районного радио прозвучало 13 информаций на данную тематику. На сайте издания размещено 57 материалов.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>интерактивный флешмоб #</w:t>
      </w:r>
      <w:proofErr w:type="spellStart"/>
      <w:r w:rsidRPr="00020C91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700FA0" w:rsidRDefault="001840E5" w:rsidP="00EF1CA2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700FA0">
        <w:rPr>
          <w:b/>
          <w:i/>
          <w:sz w:val="24"/>
          <w:szCs w:val="24"/>
        </w:rPr>
        <w:t>Справочно.</w:t>
      </w:r>
    </w:p>
    <w:p w14:paraId="07B88861" w14:textId="77777777" w:rsidR="001840E5" w:rsidRPr="00700FA0" w:rsidRDefault="001840E5" w:rsidP="00700FA0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700FA0">
        <w:rPr>
          <w:i/>
          <w:sz w:val="24"/>
          <w:szCs w:val="24"/>
        </w:rPr>
        <w:t xml:space="preserve">Всего по состоянию на 1 января 2022 г. приняты решения об ограничении доступа к </w:t>
      </w:r>
      <w:r w:rsidRPr="00700FA0">
        <w:rPr>
          <w:b/>
          <w:i/>
          <w:sz w:val="24"/>
          <w:szCs w:val="24"/>
        </w:rPr>
        <w:t>1519</w:t>
      </w:r>
      <w:r w:rsidRPr="00700FA0">
        <w:rPr>
          <w:i/>
          <w:sz w:val="24"/>
          <w:szCs w:val="24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 xml:space="preserve">План по реализации Информационной </w:t>
      </w:r>
      <w:r w:rsidR="001D7AA2" w:rsidRPr="00B127AB">
        <w:rPr>
          <w:b/>
          <w:sz w:val="30"/>
          <w:szCs w:val="30"/>
        </w:rPr>
        <w:lastRenderedPageBreak/>
        <w:t>стратегии по профилактике наркопотребления и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700FA0" w:rsidRDefault="00025FE9" w:rsidP="00EF1CA2">
      <w:pPr>
        <w:spacing w:before="120" w:after="0" w:line="240" w:lineRule="auto"/>
        <w:jc w:val="both"/>
        <w:rPr>
          <w:b/>
          <w:i/>
          <w:sz w:val="24"/>
          <w:szCs w:val="24"/>
        </w:rPr>
      </w:pPr>
      <w:r w:rsidRPr="00700FA0">
        <w:rPr>
          <w:b/>
          <w:i/>
          <w:sz w:val="24"/>
          <w:szCs w:val="24"/>
        </w:rPr>
        <w:t>Справочно.</w:t>
      </w:r>
    </w:p>
    <w:p w14:paraId="6BE3A9A4" w14:textId="77777777" w:rsidR="00EF1CA2" w:rsidRPr="00700FA0" w:rsidRDefault="00025FE9" w:rsidP="00700FA0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700FA0">
        <w:rPr>
          <w:i/>
          <w:sz w:val="24"/>
          <w:szCs w:val="24"/>
        </w:rPr>
        <w:t xml:space="preserve">Целью Стратегии является развитие к 2025 </w:t>
      </w:r>
      <w:r w:rsidR="00EF1CA2" w:rsidRPr="00700FA0">
        <w:rPr>
          <w:i/>
          <w:sz w:val="24"/>
          <w:szCs w:val="24"/>
        </w:rPr>
        <w:t>г.</w:t>
      </w:r>
      <w:r w:rsidRPr="00700FA0">
        <w:rPr>
          <w:i/>
          <w:sz w:val="24"/>
          <w:szCs w:val="24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700FA0" w:rsidRDefault="00025FE9" w:rsidP="00700FA0">
      <w:pPr>
        <w:spacing w:after="0" w:line="280" w:lineRule="exact"/>
        <w:ind w:firstLine="709"/>
        <w:jc w:val="both"/>
        <w:rPr>
          <w:i/>
          <w:sz w:val="24"/>
          <w:szCs w:val="24"/>
        </w:rPr>
      </w:pPr>
      <w:r w:rsidRPr="00700FA0">
        <w:rPr>
          <w:i/>
          <w:sz w:val="24"/>
          <w:szCs w:val="24"/>
        </w:rPr>
        <w:t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 w:rsidRPr="00700FA0">
        <w:rPr>
          <w:i/>
          <w:sz w:val="24"/>
          <w:szCs w:val="24"/>
        </w:rPr>
        <w:t xml:space="preserve"> и др</w:t>
      </w:r>
      <w:r w:rsidRPr="00700FA0">
        <w:rPr>
          <w:i/>
          <w:sz w:val="24"/>
          <w:szCs w:val="24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0FF453B1" w:rsidR="00192666" w:rsidRPr="00700FA0" w:rsidRDefault="00E47454" w:rsidP="00F2076F">
      <w:pPr>
        <w:spacing w:after="0" w:line="240" w:lineRule="auto"/>
        <w:jc w:val="center"/>
        <w:rPr>
          <w:sz w:val="30"/>
          <w:szCs w:val="30"/>
        </w:rPr>
      </w:pPr>
      <w:r w:rsidRPr="00700FA0">
        <w:rPr>
          <w:b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700FA0" w:rsidRDefault="001F4424" w:rsidP="001F4424">
      <w:pPr>
        <w:spacing w:before="120" w:after="0" w:line="280" w:lineRule="exact"/>
        <w:jc w:val="both"/>
        <w:rPr>
          <w:b/>
          <w:i/>
          <w:sz w:val="24"/>
          <w:szCs w:val="24"/>
        </w:rPr>
      </w:pPr>
      <w:r w:rsidRPr="00700FA0">
        <w:rPr>
          <w:b/>
          <w:i/>
          <w:sz w:val="24"/>
          <w:szCs w:val="24"/>
        </w:rPr>
        <w:t>Справочно.</w:t>
      </w:r>
    </w:p>
    <w:p w14:paraId="1D3FA842" w14:textId="77777777" w:rsidR="00C21447" w:rsidRPr="00700FA0" w:rsidRDefault="001F4424" w:rsidP="00700FA0">
      <w:pPr>
        <w:spacing w:after="120" w:line="280" w:lineRule="exact"/>
        <w:ind w:firstLine="709"/>
        <w:jc w:val="both"/>
        <w:rPr>
          <w:i/>
          <w:sz w:val="24"/>
          <w:szCs w:val="24"/>
        </w:rPr>
      </w:pPr>
      <w:r w:rsidRPr="00700FA0">
        <w:rPr>
          <w:i/>
          <w:sz w:val="24"/>
          <w:szCs w:val="24"/>
        </w:rPr>
        <w:t>В</w:t>
      </w:r>
      <w:r w:rsidR="00C21447" w:rsidRPr="00700FA0">
        <w:rPr>
          <w:i/>
          <w:sz w:val="24"/>
          <w:szCs w:val="24"/>
        </w:rPr>
        <w:t xml:space="preserve"> соответствии с действующим законодательством</w:t>
      </w:r>
      <w:r w:rsidR="00421247" w:rsidRPr="00700FA0">
        <w:rPr>
          <w:i/>
          <w:sz w:val="24"/>
          <w:szCs w:val="24"/>
        </w:rPr>
        <w:t>,</w:t>
      </w:r>
      <w:r w:rsidR="00C21447" w:rsidRPr="00700FA0">
        <w:rPr>
          <w:i/>
          <w:sz w:val="24"/>
          <w:szCs w:val="24"/>
        </w:rPr>
        <w:t xml:space="preserve"> </w:t>
      </w:r>
      <w:r w:rsidR="00C21447" w:rsidRPr="00700FA0">
        <w:rPr>
          <w:b/>
          <w:i/>
          <w:sz w:val="24"/>
          <w:szCs w:val="24"/>
        </w:rPr>
        <w:t>под незаконным сбытом наркотиков</w:t>
      </w:r>
      <w:r w:rsidR="00C21447" w:rsidRPr="00700FA0">
        <w:rPr>
          <w:i/>
          <w:sz w:val="24"/>
          <w:szCs w:val="24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</w:t>
      </w:r>
      <w:r w:rsidRPr="001F4424">
        <w:rPr>
          <w:sz w:val="30"/>
          <w:szCs w:val="30"/>
        </w:rPr>
        <w:lastRenderedPageBreak/>
        <w:t xml:space="preserve">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 xml:space="preserve">ть торговли наркотиками в какой-то момент все же понимают, что сделали неправильный </w:t>
      </w:r>
      <w:r w:rsidR="00020C91" w:rsidRPr="00EF1CA2">
        <w:rPr>
          <w:rFonts w:cs="Times New Roman"/>
          <w:b/>
          <w:sz w:val="30"/>
          <w:szCs w:val="30"/>
          <w:lang w:val="be-BY"/>
        </w:rPr>
        <w:lastRenderedPageBreak/>
        <w:t>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F2076F" w:rsidRDefault="00B1160F" w:rsidP="006B158B">
      <w:pPr>
        <w:spacing w:after="0" w:line="240" w:lineRule="auto"/>
        <w:ind w:firstLine="709"/>
        <w:jc w:val="center"/>
        <w:rPr>
          <w:sz w:val="10"/>
          <w:szCs w:val="10"/>
        </w:rPr>
      </w:pPr>
    </w:p>
    <w:p w14:paraId="5F9EF982" w14:textId="77777777" w:rsidR="0080763A" w:rsidRPr="00F948BD" w:rsidRDefault="0080763A" w:rsidP="00F2076F">
      <w:pPr>
        <w:shd w:val="clear" w:color="auto" w:fill="FFFFFF"/>
        <w:spacing w:after="0" w:line="240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А.Г.Лукашенко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6F53" w14:textId="77777777" w:rsidR="00202F30" w:rsidRDefault="00202F30" w:rsidP="003F3942">
      <w:pPr>
        <w:spacing w:after="0" w:line="240" w:lineRule="auto"/>
      </w:pPr>
      <w:r>
        <w:separator/>
      </w:r>
    </w:p>
  </w:endnote>
  <w:endnote w:type="continuationSeparator" w:id="0">
    <w:p w14:paraId="4DD9B991" w14:textId="77777777" w:rsidR="00202F30" w:rsidRDefault="00202F30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C040" w14:textId="77777777" w:rsidR="00202F30" w:rsidRDefault="00202F30" w:rsidP="003F3942">
      <w:pPr>
        <w:spacing w:after="0" w:line="240" w:lineRule="auto"/>
      </w:pPr>
      <w:r>
        <w:separator/>
      </w:r>
    </w:p>
  </w:footnote>
  <w:footnote w:type="continuationSeparator" w:id="0">
    <w:p w14:paraId="24CE7F00" w14:textId="77777777" w:rsidR="00202F30" w:rsidRDefault="00202F30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270D35A0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76F">
          <w:rPr>
            <w:noProof/>
          </w:rPr>
          <w:t>10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02F30"/>
    <w:rsid w:val="00210A41"/>
    <w:rsid w:val="002267E9"/>
    <w:rsid w:val="0023793B"/>
    <w:rsid w:val="002518F1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376ED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00FA0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DF166A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076F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D637C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A4794C01-239C-43DA-9A70-B630289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4328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Дмитрий Валентинович Невертович</cp:lastModifiedBy>
  <cp:revision>4</cp:revision>
  <cp:lastPrinted>2022-03-03T12:16:00Z</cp:lastPrinted>
  <dcterms:created xsi:type="dcterms:W3CDTF">2022-03-14T08:31:00Z</dcterms:created>
  <dcterms:modified xsi:type="dcterms:W3CDTF">2022-03-14T09:15:00Z</dcterms:modified>
</cp:coreProperties>
</file>