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96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>УТВЕРЖДЕНО</w:t>
      </w:r>
    </w:p>
    <w:p w:rsidR="00F52E6A" w:rsidRPr="001B22D4" w:rsidRDefault="00D91258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Совета </w:t>
      </w:r>
    </w:p>
    <w:p w:rsidR="00F52E6A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</w:p>
    <w:p w:rsidR="00F52E6A" w:rsidRPr="001B22D4" w:rsidRDefault="003B248F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20</w:t>
      </w:r>
      <w:r w:rsidR="00D91258">
        <w:rPr>
          <w:rFonts w:ascii="Times New Roman" w:hAnsi="Times New Roman" w:cs="Times New Roman"/>
          <w:sz w:val="28"/>
          <w:szCs w:val="28"/>
        </w:rPr>
        <w:t>20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301039"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Совета по развитию предпринимательства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при Мостовском районном исполнительном </w:t>
      </w:r>
    </w:p>
    <w:p w:rsidR="00730DDB" w:rsidRPr="001B22D4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4252"/>
      </w:tblGrid>
      <w:tr w:rsidR="00301039" w:rsidRPr="001B22D4" w:rsidTr="00301039">
        <w:tc>
          <w:tcPr>
            <w:tcW w:w="6345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1. Активизация диалога бизнеса и государства путем перехода на системную (плановую) работу Совета по вопросам осуществления предпринимательской деятельности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олный и расширенный составы Совета по развитию предпринимательства, 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  <w:proofErr w:type="gramStart"/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3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сектор райисполкома,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 Мостовского района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одготовка и утверждение планов проведения Совета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роведение Советов по развитию предпринимательства при райисполкоме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0872FE">
        <w:tc>
          <w:tcPr>
            <w:tcW w:w="6345" w:type="dxa"/>
          </w:tcPr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законодательства, регулирующего порядок аренды и выкупа государственного имущества, рассмотрение данного вопроса на очередном заседания Совета по развитию предпринимательства, выработка мер по улучшении предпринимательской среды на местном уровне, формирование предложений для вышестоящего руководства</w:t>
            </w:r>
            <w:proofErr w:type="gramEnd"/>
          </w:p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</w:t>
            </w:r>
          </w:p>
        </w:tc>
        <w:tc>
          <w:tcPr>
            <w:tcW w:w="2694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Изучение, обобщение и 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проблемных вопросов, возникающих у субъектов малого и среднего предпринимательства при осуществлении ими деятельности</w:t>
            </w:r>
          </w:p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Нововведения в налоговом законодательстве, соблюдение т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ребований пожарной безопасности.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апрель-июнь</w:t>
            </w: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субъектам малого и среднего предпринимательства производственных площадей неиспользуемых (неэффективно используемых) объектов, находящихся в собственности Мостовского района</w:t>
            </w:r>
          </w:p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уведомлений о начале осуществления видов экономической деятельности в соответствии с Д</w:t>
            </w:r>
            <w:r w:rsidRPr="00301039">
              <w:rPr>
                <w:rFonts w:ascii="Times New Roman" w:hAnsi="Times New Roman" w:cs="Times New Roman"/>
                <w:sz w:val="30"/>
                <w:szCs w:val="30"/>
              </w:rPr>
              <w:t>екрет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Pr="00301039">
              <w:rPr>
                <w:rFonts w:ascii="Times New Roman" w:hAnsi="Times New Roman" w:cs="Times New Roman"/>
                <w:sz w:val="30"/>
                <w:szCs w:val="30"/>
              </w:rPr>
              <w:t xml:space="preserve"> Президента Республики Беларусь от 23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01039">
                <w:rPr>
                  <w:rFonts w:ascii="Times New Roman" w:hAnsi="Times New Roman" w:cs="Times New Roman"/>
                  <w:sz w:val="30"/>
                  <w:szCs w:val="30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30"/>
                <w:szCs w:val="30"/>
              </w:rPr>
              <w:t>. № 7 «</w:t>
            </w:r>
            <w:r w:rsidRPr="00301039">
              <w:rPr>
                <w:rFonts w:ascii="Times New Roman" w:hAnsi="Times New Roman" w:cs="Times New Roman"/>
                <w:sz w:val="30"/>
                <w:szCs w:val="30"/>
              </w:rPr>
              <w:t xml:space="preserve">О развитии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предпринимательства»</w:t>
            </w:r>
            <w:r w:rsidR="00893F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условиях кредитования субъектов малого и среднего предпринимательства банками</w:t>
            </w:r>
            <w:r w:rsidR="00893F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694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Default="00301039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 ликвидации (прекращения деятельности) юридических лиц и индивидуальных предпринимателей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55E" w:rsidRDefault="0041555E" w:rsidP="00893F8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состояния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бизнес-среды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истекающего календарного года, обсуждение количественных и качественных показателей, выявленных тенденций. Выработка предложений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52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41555E">
        <w:trPr>
          <w:trHeight w:val="1323"/>
        </w:trPr>
        <w:tc>
          <w:tcPr>
            <w:tcW w:w="6345" w:type="dxa"/>
          </w:tcPr>
          <w:p w:rsidR="00301039" w:rsidRPr="001B22D4" w:rsidRDefault="0041555E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заседаниях общественно-консультативного (экспертного) совета по развитию предпринимательства </w:t>
            </w:r>
            <w:proofErr w:type="gramStart"/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облисполкоме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01039" w:rsidRPr="001B22D4" w:rsidRDefault="0041555E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представители бизнеса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нформирование Министерства экономики Республики Беларусь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 и Гродненского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облисполкома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проведенных мероприятиях (в соответствии с запросами)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86677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. Информирование субъектов малого и среднего бизнеса о возможностях и условиях получения финансовых ресурсов из различных источников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D9125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</w:t>
            </w:r>
            <w:proofErr w:type="gramStart"/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системы постоянного мониторинга эффективности деятельности субъектов инфраструктуры поддержки малого</w:t>
            </w:r>
            <w:proofErr w:type="gramEnd"/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бизнеса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E56B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.1. изучение международного опыта работы субъектов инфраструктуры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D9125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методологической и иной помощи в деятельности Центра поддержки предпринимательства Мостовского района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29755C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азвитие и продвижение интернет-сайт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а Мостовского райисполкома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, актуализация размещенной информации, касающейся предпринимательства, мониторинг за 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наполнением и содержанием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. Соучастие в редактировании сайт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управ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 xml:space="preserve">лением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делами </w:t>
            </w:r>
          </w:p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E56B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. Привлечение субъектов инфраструктуры поддержки малого и среднего предпринимательства к участию в мероприятиях по развитию предпринимательства, проводимых государственными органами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893F8D" w:rsidRPr="001B22D4" w:rsidRDefault="00893F8D" w:rsidP="000872F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132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Освещение в печатных и электронных средствах массовой информации </w:t>
            </w:r>
            <w:bookmarkStart w:id="0" w:name="_GoBack"/>
            <w:bookmarkEnd w:id="0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по актуальным вопросам развития предпринимательства, а также организация и проведение тематических прямых и «горячих» телефонных линий и иных мероприятий с участием прессы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893F8D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3F8D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</w:p>
          <w:p w:rsidR="00893F8D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F8D" w:rsidRPr="001B22D4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2760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«круглых столов» с участием представителей общественных объединений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 по вопросам развития предпринимательства, семинаров по правовым и финансовым основам предпринимательской деятельности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же 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FC1E3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Национального конкурса «Предприниматель года»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Default="00893F8D" w:rsidP="00FC1E3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Участие в ежегодной выставке-ярмарке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Еврорегион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«Неман-2020»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FC1E3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в Министерство экономики Республики Беларусь по вопросам совершенствования предпринимательской деятельности</w:t>
            </w:r>
          </w:p>
        </w:tc>
        <w:tc>
          <w:tcPr>
            <w:tcW w:w="2694" w:type="dxa"/>
          </w:tcPr>
          <w:p w:rsidR="00893F8D" w:rsidRPr="001B22D4" w:rsidRDefault="00893F8D" w:rsidP="00B55F6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заинтересованные лица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Default="00893F8D" w:rsidP="00C658E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Иные мероприятия, необходимость в которых возникает в процессе деятельности Совета по развитию предпринимательства</w:t>
            </w:r>
          </w:p>
        </w:tc>
        <w:tc>
          <w:tcPr>
            <w:tcW w:w="2694" w:type="dxa"/>
          </w:tcPr>
          <w:p w:rsidR="00893F8D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893F8D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</w:tbl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23F3F" w:rsidRDefault="00C23F3F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B2B4D">
        <w:rPr>
          <w:rFonts w:ascii="Times New Roman" w:hAnsi="Times New Roman" w:cs="Times New Roman"/>
          <w:sz w:val="28"/>
          <w:szCs w:val="28"/>
        </w:rPr>
        <w:t>Совета по развитию предпринимательства</w:t>
      </w:r>
      <w:r w:rsidR="00FB2B4D">
        <w:rPr>
          <w:rFonts w:ascii="Times New Roman" w:hAnsi="Times New Roman" w:cs="Times New Roman"/>
          <w:sz w:val="28"/>
          <w:szCs w:val="28"/>
        </w:rPr>
        <w:tab/>
      </w:r>
    </w:p>
    <w:p w:rsidR="00FB2B4D" w:rsidRPr="001B22D4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F3F">
        <w:rPr>
          <w:rFonts w:ascii="Times New Roman" w:hAnsi="Times New Roman" w:cs="Times New Roman"/>
          <w:sz w:val="28"/>
          <w:szCs w:val="28"/>
        </w:rPr>
        <w:t>ри Мостовском районном исполнительном комитете</w:t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3F3F">
        <w:rPr>
          <w:rFonts w:ascii="Times New Roman" w:hAnsi="Times New Roman" w:cs="Times New Roman"/>
          <w:sz w:val="28"/>
          <w:szCs w:val="28"/>
        </w:rPr>
        <w:t>А.В.</w:t>
      </w:r>
      <w:r w:rsidR="00FB2B4D">
        <w:rPr>
          <w:rFonts w:ascii="Times New Roman" w:hAnsi="Times New Roman" w:cs="Times New Roman"/>
          <w:sz w:val="28"/>
          <w:szCs w:val="28"/>
        </w:rPr>
        <w:t>Величко</w:t>
      </w:r>
      <w:proofErr w:type="spellEnd"/>
    </w:p>
    <w:sectPr w:rsidR="00FB2B4D" w:rsidRPr="001B22D4" w:rsidSect="00F52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776"/>
    <w:multiLevelType w:val="hybridMultilevel"/>
    <w:tmpl w:val="14AA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2D"/>
    <w:multiLevelType w:val="multilevel"/>
    <w:tmpl w:val="47A05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7A"/>
    <w:rsid w:val="0003031E"/>
    <w:rsid w:val="0003771D"/>
    <w:rsid w:val="000B0AD6"/>
    <w:rsid w:val="000B3337"/>
    <w:rsid w:val="00115D96"/>
    <w:rsid w:val="00132EE3"/>
    <w:rsid w:val="001B22D4"/>
    <w:rsid w:val="00200B6B"/>
    <w:rsid w:val="0027187A"/>
    <w:rsid w:val="00276089"/>
    <w:rsid w:val="0029755C"/>
    <w:rsid w:val="002D6ED5"/>
    <w:rsid w:val="00301039"/>
    <w:rsid w:val="00303D2B"/>
    <w:rsid w:val="0039725E"/>
    <w:rsid w:val="003B248F"/>
    <w:rsid w:val="0041555E"/>
    <w:rsid w:val="005B799C"/>
    <w:rsid w:val="00620577"/>
    <w:rsid w:val="006C62BB"/>
    <w:rsid w:val="00730DDB"/>
    <w:rsid w:val="007625FF"/>
    <w:rsid w:val="007665D5"/>
    <w:rsid w:val="00843EFA"/>
    <w:rsid w:val="00866773"/>
    <w:rsid w:val="00893F8D"/>
    <w:rsid w:val="009B3664"/>
    <w:rsid w:val="00A50441"/>
    <w:rsid w:val="00A51FD1"/>
    <w:rsid w:val="00B205D0"/>
    <w:rsid w:val="00B55F65"/>
    <w:rsid w:val="00C23F3F"/>
    <w:rsid w:val="00C658E7"/>
    <w:rsid w:val="00C73D11"/>
    <w:rsid w:val="00CD74A1"/>
    <w:rsid w:val="00D22C09"/>
    <w:rsid w:val="00D512EE"/>
    <w:rsid w:val="00D52C3E"/>
    <w:rsid w:val="00D91258"/>
    <w:rsid w:val="00DE07A7"/>
    <w:rsid w:val="00E56BC6"/>
    <w:rsid w:val="00E803A3"/>
    <w:rsid w:val="00EC5F2B"/>
    <w:rsid w:val="00F52E6A"/>
    <w:rsid w:val="00FB2B4D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14</cp:revision>
  <cp:lastPrinted>2020-03-25T11:27:00Z</cp:lastPrinted>
  <dcterms:created xsi:type="dcterms:W3CDTF">2020-03-24T05:42:00Z</dcterms:created>
  <dcterms:modified xsi:type="dcterms:W3CDTF">2020-04-02T07:19:00Z</dcterms:modified>
</cp:coreProperties>
</file>