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2126"/>
      </w:tblGrid>
      <w:tr w:rsidR="008A14CD" w:rsidTr="008A14CD">
        <w:tc>
          <w:tcPr>
            <w:tcW w:w="9209" w:type="dxa"/>
            <w:gridSpan w:val="3"/>
            <w:tcBorders>
              <w:top w:val="nil"/>
              <w:left w:val="nil"/>
              <w:right w:val="nil"/>
            </w:tcBorders>
          </w:tcPr>
          <w:p w:rsidR="00F9497F" w:rsidRDefault="00F9497F" w:rsidP="00F33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94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КАЛЕНДАРНЫЙ ПЛАН </w:t>
            </w:r>
            <w:r w:rsidRPr="008A1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ПРОВЕДЕНИЯ </w:t>
            </w:r>
          </w:p>
          <w:p w:rsidR="00F9497F" w:rsidRDefault="00F9497F" w:rsidP="00F33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КОНТАКТНО-КООПЕРАЦИОННЫХ БИРЖ </w:t>
            </w:r>
          </w:p>
          <w:p w:rsidR="008A14CD" w:rsidRDefault="00F9497F" w:rsidP="00F33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4CD">
              <w:rPr>
                <w:rFonts w:ascii="Times New Roman" w:hAnsi="Times New Roman" w:cs="Times New Roman"/>
                <w:b/>
                <w:sz w:val="26"/>
                <w:szCs w:val="26"/>
              </w:rPr>
              <w:t>В 2022 ГОДУ</w:t>
            </w:r>
          </w:p>
          <w:p w:rsidR="008A14CD" w:rsidRPr="008A14CD" w:rsidRDefault="008A14CD" w:rsidP="00F33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72EE" w:rsidTr="008A14CD">
        <w:tc>
          <w:tcPr>
            <w:tcW w:w="1696" w:type="dxa"/>
          </w:tcPr>
          <w:p w:rsidR="00F272EE" w:rsidRPr="002255DC" w:rsidRDefault="00F272EE" w:rsidP="00F33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DC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255DC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5387" w:type="dxa"/>
            <w:vAlign w:val="center"/>
          </w:tcPr>
          <w:p w:rsidR="00F272EE" w:rsidRPr="002255DC" w:rsidRDefault="00F272EE" w:rsidP="001B4B49">
            <w:pPr>
              <w:ind w:left="-771" w:firstLine="7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DC">
              <w:rPr>
                <w:rFonts w:ascii="Times New Roman" w:hAnsi="Times New Roman" w:cs="Times New Roman"/>
                <w:sz w:val="26"/>
                <w:szCs w:val="26"/>
              </w:rPr>
              <w:t>Организации-заказчики</w:t>
            </w:r>
          </w:p>
        </w:tc>
        <w:tc>
          <w:tcPr>
            <w:tcW w:w="2126" w:type="dxa"/>
          </w:tcPr>
          <w:p w:rsidR="00F272EE" w:rsidRPr="002255DC" w:rsidRDefault="00F272EE" w:rsidP="00F33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F272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23.03.2022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«МАЗ» 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25.03.2022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0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«МАЗ»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«МТЗ»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 «Гомсельмаш»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14.04.2022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РУП «Управляющая компания холдинга «Белорусская стекольная компания» </w:t>
            </w:r>
          </w:p>
          <w:p w:rsidR="00F272EE" w:rsidRPr="00183547" w:rsidRDefault="003762D8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«Белмедстекло»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«Гомельстекло»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>ОАО «Гродненский стеклозавод ОАО «Гродненский стеклозавод» филиал «Елизово»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«Стеклозавод «Неман»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«Белстройцентр» управляющая компания холдинга «БЕЛСТРОЙЦЕНТР-ХОЛДИНГ»</w:t>
            </w:r>
            <w:r w:rsidR="00F73E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«Гроднопромстрой»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«Строительный трест № 8» ОАО «Управление механизации № 79», ОАО «Гомельский ДСК» </w:t>
            </w:r>
            <w:r w:rsidRPr="001835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ОАО «Стройтрест № 2»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ОАО «Могилевтехмонтаж»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ОАО «Союзпроммонтаж»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«ММУ Нефтезаводмонтаж»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Минстройархитектуры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EE" w:rsidRPr="00183547" w:rsidRDefault="00F272EE" w:rsidP="008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29.04.2022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«Белшина»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«Гомельский химический завод»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«Гомельтранснефть Дружба»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«Гродно Азот»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«Завод горного воска»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«Лакокраска»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Могилевхимволокно»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«Мозырский НПЗ»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«Нафтан»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br/>
              <w:t>ОАО «Полоцк-Стекловолокно»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«СветлогорскХимволокно»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«Производственное объединение «Белоруснефть»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17.05.2022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«Кондитерская фабрика «Слодыч»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«Бобруйский завод растительных масел» ОАО «Городейский сахарный комбинат»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«Гродненский ликеро-водочный завод»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«Минский завод игристых вин»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«Дрожжевой комбинат» </w:t>
            </w:r>
            <w:r w:rsidR="00F73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«Красный Мозырянин» </w:t>
            </w:r>
            <w:r w:rsidR="00F73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 «Красный пищевик»</w:t>
            </w:r>
          </w:p>
          <w:p w:rsidR="00F272EE" w:rsidRPr="00183547" w:rsidRDefault="002E15A4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>«Минский маргариновый завод»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«Криница»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«МИНСК КРИСТАЛЛ» – управляющая компания холдинга «МИНСК</w:t>
            </w:r>
          </w:p>
          <w:p w:rsidR="00F272EE" w:rsidRPr="00183547" w:rsidRDefault="00B02B3D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 ГРУПП»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>ОАО «Малоритский консервноовощесушильный комбинат»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«Мозырьсоль»</w:t>
            </w:r>
          </w:p>
        </w:tc>
        <w:tc>
          <w:tcPr>
            <w:tcW w:w="2126" w:type="dxa"/>
          </w:tcPr>
          <w:p w:rsidR="00F272EE" w:rsidRPr="008A14CD" w:rsidRDefault="00F272EE" w:rsidP="00885A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14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Концерн</w:t>
            </w:r>
          </w:p>
          <w:p w:rsidR="00F272EE" w:rsidRPr="008A14CD" w:rsidRDefault="00F272EE" w:rsidP="00885A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14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«Белгоспищепром»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19.05.2022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«Управляющая компания холдинга «Белкоммунмаш»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31.05.2022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«БМЗ – управляющая компания холдинга «БМК»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15.06.2022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«АМКАДОР» – управляющая компания холдинга»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17.06.2022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«Белмедпрепараты»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«Борисовский завод медицинских препаратов»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ПРУП «МИНСКИНТЕРКАПС»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«Несвижский</w:t>
            </w:r>
            <w:r w:rsidR="00B02B3D">
              <w:rPr>
                <w:rFonts w:ascii="Times New Roman" w:hAnsi="Times New Roman" w:cs="Times New Roman"/>
                <w:sz w:val="24"/>
                <w:szCs w:val="24"/>
              </w:rPr>
              <w:t xml:space="preserve"> завод медицинских препаратов»</w:t>
            </w:r>
            <w:r w:rsidR="00B02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«Экзон»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СОАО «Ферейн»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ПУП «ФреБор»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28.06.2022</w:t>
            </w:r>
          </w:p>
          <w:p w:rsidR="00F272EE" w:rsidRPr="00885AE0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E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«Гомсельмаш»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F272EE" w:rsidRPr="00183547" w:rsidTr="008A14CD">
        <w:tc>
          <w:tcPr>
            <w:tcW w:w="1696" w:type="dxa"/>
            <w:vMerge w:val="restart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30.06.2022</w:t>
            </w:r>
          </w:p>
          <w:p w:rsidR="00F272EE" w:rsidRPr="00885AE0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E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УП «Беллесэкспорт»</w:t>
            </w:r>
          </w:p>
        </w:tc>
        <w:tc>
          <w:tcPr>
            <w:tcW w:w="2126" w:type="dxa"/>
          </w:tcPr>
          <w:p w:rsidR="00F272EE" w:rsidRPr="00183547" w:rsidRDefault="00F272EE" w:rsidP="003821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</w:p>
        </w:tc>
      </w:tr>
      <w:tr w:rsidR="00F272EE" w:rsidRPr="00183547" w:rsidTr="008A14CD">
        <w:tc>
          <w:tcPr>
            <w:tcW w:w="1696" w:type="dxa"/>
            <w:vMerge/>
          </w:tcPr>
          <w:p w:rsidR="00F272EE" w:rsidRPr="00183547" w:rsidRDefault="00F272EE" w:rsidP="00E1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ООО «Ивацевичдрев»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«Гомельдрев»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«Управляющая компания холдинга «Белорусские обои» филиал «Добрушская бумажная фабрика «Герой труда»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«Слонимский картонно-бумажный завод «Альбертин»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«Бумажная фабрика «Спартак»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«Борисовдрев»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«Борисовский ДОК»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«Мостовдрев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«Светлогорский ЦКК»</w:t>
            </w:r>
          </w:p>
          <w:p w:rsidR="00F272EE" w:rsidRPr="00183547" w:rsidRDefault="00F272EE" w:rsidP="009D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«Завод газетной бумаги»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«Беллесбумпром»</w:t>
            </w:r>
          </w:p>
          <w:p w:rsidR="00F272EE" w:rsidRPr="00183547" w:rsidRDefault="00F272EE" w:rsidP="00E1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</w:tcPr>
          <w:p w:rsidR="00F272EE" w:rsidRDefault="00F272EE" w:rsidP="00E1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19.07.2022</w:t>
            </w:r>
          </w:p>
          <w:p w:rsidR="00F272EE" w:rsidRPr="00183547" w:rsidRDefault="00F272EE" w:rsidP="00E128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F272EE" w:rsidRPr="00183547" w:rsidRDefault="002E15A4" w:rsidP="00E1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 </w:t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>«Добрушская бумажная фабрика «Герой труда» ОАО «Управляющая компания холдинга «Белорусские обои»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«Беллесбумпром»</w:t>
            </w:r>
          </w:p>
          <w:p w:rsidR="00F272EE" w:rsidRPr="00183547" w:rsidRDefault="00F272EE" w:rsidP="00E1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  <w:vMerge w:val="restart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22.07.2022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B02B3D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«КПТФ «Ручайка»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>ОАО «Антопольская ватно-прядильная фабрика»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«Лента» 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«Минский экспериментальный-фурнитурный завод</w:t>
            </w:r>
            <w:r w:rsidRPr="00183547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«Беллегпром»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  <w:vMerge/>
          </w:tcPr>
          <w:p w:rsidR="00F272EE" w:rsidRPr="00B02B3D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«БЕЛАЗ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«МАЗ»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ООО «МАЗ-Купава»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«МТЗ»</w:t>
            </w:r>
          </w:p>
          <w:p w:rsidR="00F272EE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 «Управляющая компания холдинга «Белкоммунмаш»</w:t>
            </w:r>
          </w:p>
          <w:p w:rsidR="000B42F1" w:rsidRPr="00183547" w:rsidRDefault="002E15A4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="00887ADD">
              <w:rPr>
                <w:rFonts w:ascii="Times New Roman" w:hAnsi="Times New Roman" w:cs="Times New Roman"/>
                <w:sz w:val="24"/>
                <w:szCs w:val="24"/>
              </w:rPr>
              <w:t>«Гомсельмаш»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</w:t>
            </w:r>
          </w:p>
        </w:tc>
      </w:tr>
      <w:tr w:rsidR="00F272EE" w:rsidRPr="00183547" w:rsidTr="008A14CD">
        <w:tc>
          <w:tcPr>
            <w:tcW w:w="1696" w:type="dxa"/>
            <w:vMerge w:val="restart"/>
          </w:tcPr>
          <w:p w:rsidR="00F272EE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28.07.2022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F272EE" w:rsidRPr="00183547" w:rsidRDefault="00F272EE" w:rsidP="000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СтанкоГомель»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F272EE" w:rsidRPr="00183547" w:rsidTr="000B42F1">
        <w:trPr>
          <w:trHeight w:val="2105"/>
        </w:trPr>
        <w:tc>
          <w:tcPr>
            <w:tcW w:w="1696" w:type="dxa"/>
            <w:vMerge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«Управляющая компания холдинга «Б</w:t>
            </w:r>
            <w:r w:rsidR="009C41C7">
              <w:rPr>
                <w:rFonts w:ascii="Times New Roman" w:hAnsi="Times New Roman" w:cs="Times New Roman"/>
                <w:sz w:val="24"/>
                <w:szCs w:val="24"/>
              </w:rPr>
              <w:t>елорусская стекольная компания»:</w:t>
            </w:r>
          </w:p>
          <w:p w:rsidR="00F272EE" w:rsidRPr="00183547" w:rsidRDefault="009C41C7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«Белмедстекло»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«Гомельстекло»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>ОАО «Гродненский стеклозавод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72EE"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 ОАО «Гродненский стеклозавод» филиал «Елизово»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«Стеклозавод «Неман»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Минстройархитектуры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  <w:vMerge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«Белшина»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«Гомельский химический завод»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«Гомельтранснефть Дружба»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«Гродно Азот»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«Завод горного воска»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«Лакокраска» 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="002363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Могилевхимволокно»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«Мозырский НПЗ»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«Нафтан»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br/>
              <w:t>ОАО «Полоцк-Стекловолокно»</w:t>
            </w:r>
          </w:p>
          <w:p w:rsidR="00F272EE" w:rsidRPr="00183547" w:rsidRDefault="00F272EE" w:rsidP="00885AE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«СветлогорскХимволокно» 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«Производственное объединение «Белоруснефть»</w:t>
            </w:r>
          </w:p>
        </w:tc>
        <w:tc>
          <w:tcPr>
            <w:tcW w:w="2126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EE" w:rsidRPr="00183547" w:rsidTr="008A14CD">
        <w:tc>
          <w:tcPr>
            <w:tcW w:w="1696" w:type="dxa"/>
            <w:vMerge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«Белмедпрепараты»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«Борисовский завод медицинских препаратов»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ПРУП «МИНСКИНТЕРКАПС»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«Несвижский завод медицинских препаратов» </w:t>
            </w:r>
            <w:r w:rsidR="002363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«Экзон»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СОАО «Ферейн»</w:t>
            </w:r>
          </w:p>
          <w:p w:rsidR="00F272EE" w:rsidRPr="00183547" w:rsidRDefault="00F272EE" w:rsidP="008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ПУП «ФреБор»</w:t>
            </w:r>
          </w:p>
        </w:tc>
        <w:tc>
          <w:tcPr>
            <w:tcW w:w="2126" w:type="dxa"/>
          </w:tcPr>
          <w:p w:rsidR="00F272EE" w:rsidRPr="00183547" w:rsidRDefault="00F272EE" w:rsidP="004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r w:rsidR="001557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6895" w:rsidRPr="00183547" w:rsidTr="008A14CD">
        <w:tc>
          <w:tcPr>
            <w:tcW w:w="1696" w:type="dxa"/>
          </w:tcPr>
          <w:p w:rsidR="0064689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29.07.2022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«СветлогорскХимволокно»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</w:tc>
      </w:tr>
      <w:tr w:rsidR="00646895" w:rsidRPr="00183547" w:rsidTr="008A14CD">
        <w:tc>
          <w:tcPr>
            <w:tcW w:w="1696" w:type="dxa"/>
            <w:vMerge w:val="restart"/>
          </w:tcPr>
          <w:p w:rsidR="0064689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11.08.2022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«Белшина»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«Гомельский химический завод»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«Гомельтранснефть Дружба»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«Гродно Азот» 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«Завод горного воска» 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«Лакокраска» 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Могилевхимволокно»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«Мозырский НПЗ»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«Нафтан»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br/>
              <w:t>ОАО «Полоцк-Стекловолокно»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«СветлогорскХимволокно» 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«Производственное объединение «Белоруснефть»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 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«Ивацевичдрев»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«Беллесбумпром»</w:t>
            </w:r>
          </w:p>
        </w:tc>
      </w:tr>
      <w:tr w:rsidR="00646895" w:rsidRPr="00183547" w:rsidTr="008A14CD">
        <w:tc>
          <w:tcPr>
            <w:tcW w:w="1696" w:type="dxa"/>
          </w:tcPr>
          <w:p w:rsidR="0064689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19.08.2022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РУПТП «Оршанский льнокомбинат»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«БПХО» 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«Моготекс»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«Камволь»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«Лента»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«МЭФЗ»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«МПКО»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«Текстильторг»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«Беллегпром»</w:t>
            </w:r>
          </w:p>
        </w:tc>
      </w:tr>
      <w:tr w:rsidR="00646895" w:rsidRPr="00183547" w:rsidTr="008A14CD">
        <w:tc>
          <w:tcPr>
            <w:tcW w:w="1696" w:type="dxa"/>
            <w:vMerge w:val="restart"/>
          </w:tcPr>
          <w:p w:rsidR="0064689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b/>
                <w:sz w:val="24"/>
                <w:szCs w:val="24"/>
              </w:rPr>
              <w:t>25.08.2022</w:t>
            </w:r>
          </w:p>
          <w:p w:rsidR="00646895" w:rsidRPr="00885AE0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E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«Белмедпрепараты»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«Борисовский завод медицинских препаратов»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ПРУП «МИНСКИНТЕРКАПС»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«Несвижский завод медицинских препаратов»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«Экзон»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СОАО «Ферейн»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ПУП «ФреБор»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РУП «Белстройцентр» управляющая компания холдинга «БЕЛСТРОЙЦЕНТР-ХОЛДИНГ»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«Гроднопромстрой»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«Строительный трест № 8» ОАО «Управление механизации № 79», ОАО «Гомельский ДСК»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5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ОАО «Стройтрест № 2»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ОАО «Могилевтехмонтаж»</w:t>
            </w:r>
          </w:p>
          <w:p w:rsidR="00646895" w:rsidRPr="00183547" w:rsidRDefault="00646895" w:rsidP="006468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ОАО «Союзпроммонтаж»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«ММУ Нефтезаводмонтаж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Минстройархитектуры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«Станкозавод «Красный борец»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646895" w:rsidRPr="00183547" w:rsidTr="008A14CD">
        <w:tc>
          <w:tcPr>
            <w:tcW w:w="1696" w:type="dxa"/>
          </w:tcPr>
          <w:p w:rsidR="00646895" w:rsidRPr="00AA11B9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B9">
              <w:rPr>
                <w:rFonts w:ascii="Times New Roman" w:hAnsi="Times New Roman" w:cs="Times New Roman"/>
                <w:b/>
                <w:sz w:val="24"/>
                <w:szCs w:val="24"/>
              </w:rPr>
              <w:t>31.08.2022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</w:rPr>
              <w:t>«Лакокраска»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</w:tc>
      </w:tr>
      <w:tr w:rsidR="00646895" w:rsidRPr="00183547" w:rsidTr="008A14CD">
        <w:tc>
          <w:tcPr>
            <w:tcW w:w="1696" w:type="dxa"/>
            <w:vMerge w:val="restart"/>
          </w:tcPr>
          <w:p w:rsidR="00646895" w:rsidRPr="00AA11B9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B9">
              <w:rPr>
                <w:rFonts w:ascii="Times New Roman" w:hAnsi="Times New Roman" w:cs="Times New Roman"/>
                <w:b/>
                <w:sz w:val="24"/>
                <w:szCs w:val="24"/>
              </w:rPr>
              <w:t>15.09.2022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«Белшина»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«Гомельский химический завод»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«Гомельтранснефть Дружба»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«Гродно Азот»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«Завод горного воска»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«Лакокраска»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«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Могилевхимволокно»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«Мозырский НПЗ»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«Нафтан»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«Полоцк-Стекловолокно»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«СветлогорскХимволокно»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«Производственное объединение «Белоруснефть» 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«Управляющая компания холдинга «Белорусские обои»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«Бумажная фабрика «Спартак»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«Завод газетной бумаги»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ОАО «Светлогорский ЦКК»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ОАО СКБЗ «Альбертин»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сбумпром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«Белмедпрепараты»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«БЗМП»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«МИНСКИНТЕРКАПС»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«Несвижский завод медицинских препаратов»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«Экзон»</w:t>
            </w:r>
          </w:p>
          <w:p w:rsidR="00646895" w:rsidRPr="00DE29E9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«ФЕРЕЙН»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«ФреБор»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</w:t>
            </w:r>
          </w:p>
        </w:tc>
      </w:tr>
      <w:tr w:rsidR="00646895" w:rsidRPr="00183547" w:rsidTr="008A14CD">
        <w:tc>
          <w:tcPr>
            <w:tcW w:w="1696" w:type="dxa"/>
            <w:vMerge w:val="restart"/>
          </w:tcPr>
          <w:p w:rsidR="00646895" w:rsidRPr="00AA11B9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29.09.2022</w:t>
            </w:r>
          </w:p>
          <w:p w:rsidR="00646895" w:rsidRPr="003217C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«МТЗ»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 «Управляющая компания холдинга «Белорусская цементная компания»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Минстройархитектуры</w:t>
            </w:r>
          </w:p>
        </w:tc>
      </w:tr>
      <w:tr w:rsidR="00646895" w:rsidRPr="00183547" w:rsidTr="008A14CD">
        <w:tc>
          <w:tcPr>
            <w:tcW w:w="1696" w:type="dxa"/>
            <w:vMerge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 «МотоВелоЗавод»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МГИК</w:t>
            </w:r>
          </w:p>
        </w:tc>
      </w:tr>
      <w:tr w:rsidR="00646895" w:rsidRPr="00183547" w:rsidTr="008A14CD">
        <w:tc>
          <w:tcPr>
            <w:tcW w:w="1696" w:type="dxa"/>
          </w:tcPr>
          <w:p w:rsidR="00646895" w:rsidRPr="00422CAE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AE">
              <w:rPr>
                <w:rFonts w:ascii="Times New Roman" w:hAnsi="Times New Roman" w:cs="Times New Roman"/>
                <w:b/>
                <w:sz w:val="24"/>
                <w:szCs w:val="24"/>
              </w:rPr>
              <w:t>29.09.2022</w:t>
            </w:r>
          </w:p>
          <w:p w:rsidR="00646895" w:rsidRPr="003217C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C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«ВКК»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«ГПКО»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«Антопольская ВВФ»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«Гронитекс»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«Белфа»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«Полесье»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«Свитанак»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«БПХО» 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«Моготекс»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«Камволь»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«Лента»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«МЭФЗ»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«МПКО»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«Текстильторг»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«Беллегпром»</w:t>
            </w:r>
          </w:p>
        </w:tc>
      </w:tr>
      <w:tr w:rsidR="00646895" w:rsidRPr="002255DC" w:rsidTr="008A14CD">
        <w:tc>
          <w:tcPr>
            <w:tcW w:w="1696" w:type="dxa"/>
            <w:vMerge w:val="restart"/>
          </w:tcPr>
          <w:p w:rsidR="00646895" w:rsidRPr="003217C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5">
              <w:rPr>
                <w:rFonts w:ascii="Times New Roman" w:hAnsi="Times New Roman" w:cs="Times New Roman"/>
                <w:b/>
                <w:sz w:val="24"/>
                <w:szCs w:val="24"/>
              </w:rPr>
              <w:t>13.10.2022</w:t>
            </w:r>
          </w:p>
          <w:p w:rsidR="00646895" w:rsidRPr="003217C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«Белшина»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«Гомельский химический завод»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«Гомельтранснефть Дружба»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«Гродно Азот»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«Завод горного воска»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«Лакокраска»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«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Могилевхимволокно»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«Мозырский НПЗ»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«Нафтан»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«Полоцк-Стекловолокно»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«СветлогорскХимволокно»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«Производственное объединение «Белоруснефть»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</w:tc>
      </w:tr>
      <w:tr w:rsidR="00646895" w:rsidRPr="002255DC" w:rsidTr="008A14CD">
        <w:tc>
          <w:tcPr>
            <w:tcW w:w="1696" w:type="dxa"/>
            <w:vMerge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«Ивацевичдрев» - управляющая компания деревообрабатывающего холдинга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BYSPAN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895" w:rsidRPr="006F0FD9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 «Борисовский ДОК»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«Беллесбумпром»</w:t>
            </w:r>
          </w:p>
        </w:tc>
      </w:tr>
      <w:tr w:rsidR="00646895" w:rsidRPr="002255DC" w:rsidTr="008A14CD">
        <w:tc>
          <w:tcPr>
            <w:tcW w:w="1696" w:type="dxa"/>
          </w:tcPr>
          <w:p w:rsidR="00646895" w:rsidRPr="005E251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15">
              <w:rPr>
                <w:rFonts w:ascii="Times New Roman" w:hAnsi="Times New Roman" w:cs="Times New Roman"/>
                <w:b/>
                <w:sz w:val="24"/>
                <w:szCs w:val="24"/>
              </w:rPr>
              <w:t>13.10.2022</w:t>
            </w:r>
          </w:p>
          <w:p w:rsidR="00646895" w:rsidRPr="003217C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C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«ВКК»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«ГПКО»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«Антопольская ВВФ»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«Гронитекс»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«Белфа»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«Полесье»</w:t>
            </w:r>
          </w:p>
          <w:p w:rsidR="0064689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«Свитанак»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 xml:space="preserve">ОАО «БПХО» 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«Моготекс»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«Камволь»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«Лента»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«МЭФЗ»</w:t>
            </w:r>
          </w:p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ОАО «МПКО»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 «Текстильторг»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Концерн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«Беллегпром»</w:t>
            </w:r>
          </w:p>
        </w:tc>
      </w:tr>
      <w:tr w:rsidR="00646895" w:rsidRPr="002255DC" w:rsidTr="008A14CD">
        <w:tc>
          <w:tcPr>
            <w:tcW w:w="1696" w:type="dxa"/>
            <w:vMerge w:val="restart"/>
          </w:tcPr>
          <w:p w:rsidR="00646895" w:rsidRPr="006C11E6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27.10.2022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«Могилевлифтмаш»</w:t>
            </w:r>
          </w:p>
        </w:tc>
        <w:tc>
          <w:tcPr>
            <w:tcW w:w="2126" w:type="dxa"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646895" w:rsidRPr="002255DC" w:rsidTr="008A14CD">
        <w:tc>
          <w:tcPr>
            <w:tcW w:w="1696" w:type="dxa"/>
            <w:vMerge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 «Управляющая компания холдинга «Белорусская стекольная компания»</w:t>
            </w:r>
          </w:p>
        </w:tc>
        <w:tc>
          <w:tcPr>
            <w:tcW w:w="2126" w:type="dxa"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Минстройархитектуры</w:t>
            </w:r>
          </w:p>
        </w:tc>
      </w:tr>
      <w:tr w:rsidR="00646895" w:rsidRPr="002255DC" w:rsidTr="008A14CD">
        <w:tc>
          <w:tcPr>
            <w:tcW w:w="1696" w:type="dxa"/>
            <w:vMerge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«Белмедпрепараты»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«БЗМП»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«МИНСКИНТЕРКАПС»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«Несвижский завод медицинских препаратов»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«Экзон»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«ФЕРЕЙН»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«ФреБор»</w:t>
            </w:r>
          </w:p>
        </w:tc>
        <w:tc>
          <w:tcPr>
            <w:tcW w:w="2126" w:type="dxa"/>
          </w:tcPr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</w:tc>
      </w:tr>
      <w:tr w:rsidR="00646895" w:rsidRPr="002255DC" w:rsidTr="008A14CD">
        <w:tc>
          <w:tcPr>
            <w:tcW w:w="1696" w:type="dxa"/>
            <w:vMerge w:val="restart"/>
          </w:tcPr>
          <w:p w:rsidR="00646895" w:rsidRPr="002A30BB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BB">
              <w:rPr>
                <w:rFonts w:ascii="Times New Roman" w:hAnsi="Times New Roman" w:cs="Times New Roman"/>
                <w:b/>
                <w:sz w:val="24"/>
                <w:szCs w:val="24"/>
              </w:rPr>
              <w:t>10.11.2022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«Белшина»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«Гомельский химический завод»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«Гомельтранснефть Дружба»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«Гродно Азот»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«Завод горного воска»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«Лакокраска»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«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Могилевхимволокно»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«Мозырский НПЗ»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«Нафтан»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«Полоцк-Стекловолокно»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«СветлогорскХимволокно»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«Производственное объединение «Белоруснефть»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</w:tc>
      </w:tr>
      <w:tr w:rsidR="00646895" w:rsidTr="008A14CD">
        <w:tc>
          <w:tcPr>
            <w:tcW w:w="1696" w:type="dxa"/>
            <w:vMerge/>
          </w:tcPr>
          <w:p w:rsidR="00646895" w:rsidRDefault="00646895" w:rsidP="00646895"/>
        </w:tc>
        <w:tc>
          <w:tcPr>
            <w:tcW w:w="5387" w:type="dxa"/>
          </w:tcPr>
          <w:p w:rsidR="00646895" w:rsidRPr="009557ED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9557ED">
              <w:rPr>
                <w:rFonts w:ascii="Times New Roman" w:hAnsi="Times New Roman" w:cs="Times New Roman"/>
                <w:sz w:val="24"/>
                <w:szCs w:val="24"/>
              </w:rPr>
              <w:t>«Управляющая компания холдинга «Белорусские обои»</w:t>
            </w:r>
          </w:p>
          <w:p w:rsidR="00646895" w:rsidRPr="009557ED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9557ED">
              <w:rPr>
                <w:rFonts w:ascii="Times New Roman" w:hAnsi="Times New Roman" w:cs="Times New Roman"/>
                <w:sz w:val="24"/>
                <w:szCs w:val="24"/>
              </w:rPr>
              <w:t>«Бумажная фабрика «Спартак»</w:t>
            </w:r>
          </w:p>
          <w:p w:rsidR="00646895" w:rsidRPr="009557ED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 </w:t>
            </w:r>
            <w:r w:rsidRPr="009557ED">
              <w:rPr>
                <w:rFonts w:ascii="Times New Roman" w:hAnsi="Times New Roman" w:cs="Times New Roman"/>
                <w:sz w:val="24"/>
                <w:szCs w:val="24"/>
              </w:rPr>
              <w:t xml:space="preserve">«Завод газетной бумаги» </w:t>
            </w:r>
          </w:p>
          <w:p w:rsidR="00646895" w:rsidRPr="009557ED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9557ED">
              <w:rPr>
                <w:rFonts w:ascii="Times New Roman" w:hAnsi="Times New Roman" w:cs="Times New Roman"/>
                <w:sz w:val="24"/>
                <w:szCs w:val="24"/>
              </w:rPr>
              <w:t xml:space="preserve">«Альбертин» </w:t>
            </w:r>
          </w:p>
          <w:p w:rsidR="00646895" w:rsidRDefault="00646895" w:rsidP="00646895"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9557ED">
              <w:rPr>
                <w:rFonts w:ascii="Times New Roman" w:hAnsi="Times New Roman" w:cs="Times New Roman"/>
                <w:sz w:val="24"/>
                <w:szCs w:val="24"/>
              </w:rPr>
              <w:t>«Светлогорский ЦКК»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Default="00646895" w:rsidP="00646895">
            <w:r>
              <w:rPr>
                <w:rFonts w:ascii="Times New Roman" w:hAnsi="Times New Roman" w:cs="Times New Roman"/>
                <w:sz w:val="24"/>
                <w:szCs w:val="24"/>
              </w:rPr>
              <w:t>«Беллесбумпром</w:t>
            </w: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6895" w:rsidTr="008A14CD">
        <w:tc>
          <w:tcPr>
            <w:tcW w:w="1696" w:type="dxa"/>
          </w:tcPr>
          <w:p w:rsidR="00646895" w:rsidRPr="007B4ABB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b/>
                <w:sz w:val="24"/>
                <w:szCs w:val="24"/>
              </w:rPr>
              <w:t>10.11.2022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«ВКК»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«ГПКО»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«Антопольская ВВФ»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«Гронитекс»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«Белфа»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«Полесье»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«Свитанак»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 xml:space="preserve">ОАО «БПХО» 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«Моготекс»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«Камволь»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«Лента»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«МЭФЗ»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«МПКО»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«Текстильторг»</w:t>
            </w:r>
          </w:p>
        </w:tc>
        <w:tc>
          <w:tcPr>
            <w:tcW w:w="2126" w:type="dxa"/>
          </w:tcPr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«Беллегпром»</w:t>
            </w:r>
          </w:p>
        </w:tc>
      </w:tr>
      <w:tr w:rsidR="00646895" w:rsidTr="008A14CD">
        <w:tc>
          <w:tcPr>
            <w:tcW w:w="1696" w:type="dxa"/>
            <w:vMerge w:val="restart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45">
              <w:rPr>
                <w:rFonts w:ascii="Times New Roman" w:hAnsi="Times New Roman" w:cs="Times New Roman"/>
                <w:b/>
                <w:sz w:val="24"/>
                <w:szCs w:val="24"/>
              </w:rPr>
              <w:t>24.11.2022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4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 «Атлант»</w:t>
            </w:r>
          </w:p>
        </w:tc>
        <w:tc>
          <w:tcPr>
            <w:tcW w:w="2126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646895" w:rsidTr="008A14CD">
        <w:tc>
          <w:tcPr>
            <w:tcW w:w="1696" w:type="dxa"/>
            <w:vMerge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 «Белстройцентр»-управляющая компания холдинга «БЕЛСТРОЙЦЕНТР-ХОЛДИНГ»</w:t>
            </w:r>
          </w:p>
        </w:tc>
        <w:tc>
          <w:tcPr>
            <w:tcW w:w="2126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инстройархитектуры</w:t>
            </w:r>
          </w:p>
        </w:tc>
      </w:tr>
      <w:tr w:rsidR="00646895" w:rsidTr="008A14CD">
        <w:tc>
          <w:tcPr>
            <w:tcW w:w="1696" w:type="dxa"/>
            <w:vMerge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«Белмедпрепараты»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«БЗМП»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«МИНСКИНТЕРКАПС»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«Несвижский завод медицинских 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препаратов»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«Экзон»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«ФЕРЕЙН»</w:t>
            </w:r>
          </w:p>
          <w:p w:rsidR="00646895" w:rsidRPr="0030692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«ФреБор»</w:t>
            </w:r>
          </w:p>
        </w:tc>
        <w:tc>
          <w:tcPr>
            <w:tcW w:w="2126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</w:t>
            </w:r>
          </w:p>
        </w:tc>
      </w:tr>
      <w:tr w:rsidR="00646895" w:rsidTr="008A14CD">
        <w:tc>
          <w:tcPr>
            <w:tcW w:w="1696" w:type="dxa"/>
            <w:vMerge w:val="restart"/>
          </w:tcPr>
          <w:p w:rsidR="00646895" w:rsidRPr="0069765B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08.12.2022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«Белшина»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«Гомельский химический завод»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«Гомельтранснефть Дружба»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«Гродно Азот»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«Завод горного воска»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«Лакокраска»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«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Могилевхимволокно»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«Мозырский НПЗ»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«Нафтан»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«Полоцк-Стекловолокно»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«СветлогорскХимволокно»</w:t>
            </w:r>
          </w:p>
          <w:p w:rsidR="00646895" w:rsidRPr="002255DC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«Производственное объединение «Белоруснефть»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«Белнефтехим»</w:t>
            </w:r>
          </w:p>
        </w:tc>
      </w:tr>
      <w:tr w:rsidR="00646895" w:rsidTr="008A14CD">
        <w:tc>
          <w:tcPr>
            <w:tcW w:w="1696" w:type="dxa"/>
            <w:vMerge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A27379">
              <w:rPr>
                <w:rFonts w:ascii="Times New Roman" w:hAnsi="Times New Roman" w:cs="Times New Roman"/>
                <w:sz w:val="24"/>
                <w:szCs w:val="24"/>
              </w:rPr>
              <w:t>«Ивацевичдрев» — управляющая компания деревообрабатывающего холдинга «BYSPAN»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«Беллесбумпром»</w:t>
            </w:r>
          </w:p>
        </w:tc>
      </w:tr>
      <w:tr w:rsidR="00646895" w:rsidTr="008A14CD">
        <w:tc>
          <w:tcPr>
            <w:tcW w:w="1696" w:type="dxa"/>
          </w:tcPr>
          <w:p w:rsidR="00646895" w:rsidRPr="00361890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90">
              <w:rPr>
                <w:rFonts w:ascii="Times New Roman" w:hAnsi="Times New Roman" w:cs="Times New Roman"/>
                <w:b/>
                <w:sz w:val="24"/>
                <w:szCs w:val="24"/>
              </w:rPr>
              <w:t>08.12.2022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5387" w:type="dxa"/>
          </w:tcPr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«ВКК»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«ГПКО»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«Антопольская ВВФ»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«Гронитекс»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«Белфа»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«Полесье»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«Свитанак»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 xml:space="preserve">ОАО «БПХО» 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«Моготекс»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«Камволь»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«Лента»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«МЭФЗ»</w:t>
            </w:r>
          </w:p>
          <w:p w:rsidR="00646895" w:rsidRPr="007B4ABB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«МПКО»</w:t>
            </w:r>
          </w:p>
          <w:p w:rsidR="00646895" w:rsidRDefault="00646895" w:rsidP="00646895">
            <w:r w:rsidRPr="007B4ABB">
              <w:rPr>
                <w:rFonts w:ascii="Times New Roman" w:hAnsi="Times New Roman" w:cs="Times New Roman"/>
                <w:sz w:val="24"/>
                <w:szCs w:val="24"/>
              </w:rPr>
              <w:t>ОАО «Текстильторг»</w:t>
            </w:r>
          </w:p>
        </w:tc>
        <w:tc>
          <w:tcPr>
            <w:tcW w:w="2126" w:type="dxa"/>
          </w:tcPr>
          <w:p w:rsidR="00646895" w:rsidRPr="00183547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«Беллегпром»</w:t>
            </w:r>
          </w:p>
        </w:tc>
      </w:tr>
      <w:tr w:rsidR="00646895" w:rsidTr="008A14CD">
        <w:tc>
          <w:tcPr>
            <w:tcW w:w="1696" w:type="dxa"/>
            <w:vMerge w:val="restart"/>
          </w:tcPr>
          <w:p w:rsidR="00646895" w:rsidRPr="00F239F7" w:rsidRDefault="00646895" w:rsidP="0064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F7">
              <w:rPr>
                <w:rFonts w:ascii="Times New Roman" w:hAnsi="Times New Roman" w:cs="Times New Roman"/>
                <w:b/>
                <w:sz w:val="24"/>
                <w:szCs w:val="24"/>
              </w:rPr>
              <w:t>22.12.2022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387" w:type="dxa"/>
          </w:tcPr>
          <w:p w:rsidR="00646895" w:rsidRPr="00751145" w:rsidRDefault="00837F34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«БЕЛАЗ»</w:t>
            </w:r>
          </w:p>
        </w:tc>
        <w:tc>
          <w:tcPr>
            <w:tcW w:w="2126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</w:p>
        </w:tc>
      </w:tr>
      <w:tr w:rsidR="00646895" w:rsidTr="008A14CD">
        <w:tc>
          <w:tcPr>
            <w:tcW w:w="1696" w:type="dxa"/>
            <w:vMerge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 </w:t>
            </w:r>
            <w:r w:rsidRPr="00481A4C">
              <w:rPr>
                <w:rFonts w:ascii="Times New Roman" w:hAnsi="Times New Roman" w:cs="Times New Roman"/>
                <w:sz w:val="24"/>
                <w:szCs w:val="24"/>
              </w:rPr>
              <w:t>«Управляющая компания холдинга «Белорусская цементная компания»</w:t>
            </w:r>
          </w:p>
        </w:tc>
        <w:tc>
          <w:tcPr>
            <w:tcW w:w="2126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Минстройархитектуры</w:t>
            </w:r>
          </w:p>
        </w:tc>
      </w:tr>
      <w:tr w:rsidR="00646895" w:rsidTr="008A14CD">
        <w:tc>
          <w:tcPr>
            <w:tcW w:w="1696" w:type="dxa"/>
            <w:vMerge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«Белмедпрепараты»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«БЗМП»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«МИНСКИНТЕРКАПС»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«Несвижский завод медицинских препаратов»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«Экзон»</w:t>
            </w:r>
          </w:p>
          <w:p w:rsidR="00646895" w:rsidRPr="007952CE" w:rsidRDefault="00646895" w:rsidP="006468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СОАО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«ФЕРЕЙН»</w:t>
            </w:r>
          </w:p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ПУП </w:t>
            </w:r>
            <w:r w:rsidRPr="00795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«ФреБор»</w:t>
            </w:r>
          </w:p>
        </w:tc>
        <w:tc>
          <w:tcPr>
            <w:tcW w:w="2126" w:type="dxa"/>
          </w:tcPr>
          <w:p w:rsidR="00646895" w:rsidRPr="00751145" w:rsidRDefault="00646895" w:rsidP="006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47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</w:tc>
      </w:tr>
    </w:tbl>
    <w:p w:rsidR="0008433C" w:rsidRDefault="0008433C"/>
    <w:sectPr w:rsidR="0008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C4"/>
    <w:rsid w:val="00020D0C"/>
    <w:rsid w:val="0005425A"/>
    <w:rsid w:val="00065AC7"/>
    <w:rsid w:val="0008433C"/>
    <w:rsid w:val="000B42F1"/>
    <w:rsid w:val="0012670E"/>
    <w:rsid w:val="00155724"/>
    <w:rsid w:val="00183547"/>
    <w:rsid w:val="00195497"/>
    <w:rsid w:val="001B4B49"/>
    <w:rsid w:val="001F61B8"/>
    <w:rsid w:val="001F6304"/>
    <w:rsid w:val="00221D9D"/>
    <w:rsid w:val="002255DC"/>
    <w:rsid w:val="0023634C"/>
    <w:rsid w:val="0027362E"/>
    <w:rsid w:val="002860C4"/>
    <w:rsid w:val="002A30BB"/>
    <w:rsid w:val="002D24FF"/>
    <w:rsid w:val="002E15A4"/>
    <w:rsid w:val="002F0486"/>
    <w:rsid w:val="002F39BD"/>
    <w:rsid w:val="0030692E"/>
    <w:rsid w:val="003146FF"/>
    <w:rsid w:val="003217C5"/>
    <w:rsid w:val="00361890"/>
    <w:rsid w:val="003762D8"/>
    <w:rsid w:val="003821FD"/>
    <w:rsid w:val="003E3057"/>
    <w:rsid w:val="004005A4"/>
    <w:rsid w:val="00422CAE"/>
    <w:rsid w:val="00434902"/>
    <w:rsid w:val="00481A4C"/>
    <w:rsid w:val="004927E2"/>
    <w:rsid w:val="004C792C"/>
    <w:rsid w:val="00500B48"/>
    <w:rsid w:val="005030A4"/>
    <w:rsid w:val="00526196"/>
    <w:rsid w:val="00597580"/>
    <w:rsid w:val="005A5AC0"/>
    <w:rsid w:val="005E2515"/>
    <w:rsid w:val="00620303"/>
    <w:rsid w:val="00644F32"/>
    <w:rsid w:val="00646895"/>
    <w:rsid w:val="006732CA"/>
    <w:rsid w:val="006856D1"/>
    <w:rsid w:val="0069765B"/>
    <w:rsid w:val="006C11E6"/>
    <w:rsid w:val="006D78D0"/>
    <w:rsid w:val="006D7AEC"/>
    <w:rsid w:val="006E22B3"/>
    <w:rsid w:val="006F0FD9"/>
    <w:rsid w:val="00711460"/>
    <w:rsid w:val="00751145"/>
    <w:rsid w:val="007952CE"/>
    <w:rsid w:val="007A3B71"/>
    <w:rsid w:val="007B09E3"/>
    <w:rsid w:val="007B4ABB"/>
    <w:rsid w:val="007B6D64"/>
    <w:rsid w:val="00811500"/>
    <w:rsid w:val="00814F17"/>
    <w:rsid w:val="00837F34"/>
    <w:rsid w:val="00847582"/>
    <w:rsid w:val="00885AE0"/>
    <w:rsid w:val="00887ADD"/>
    <w:rsid w:val="008A14CD"/>
    <w:rsid w:val="008B1D85"/>
    <w:rsid w:val="009302B9"/>
    <w:rsid w:val="00932A2B"/>
    <w:rsid w:val="009557ED"/>
    <w:rsid w:val="009C41C7"/>
    <w:rsid w:val="009D7957"/>
    <w:rsid w:val="00A27379"/>
    <w:rsid w:val="00AA11B9"/>
    <w:rsid w:val="00AE1A57"/>
    <w:rsid w:val="00B02B3D"/>
    <w:rsid w:val="00B20111"/>
    <w:rsid w:val="00B3697B"/>
    <w:rsid w:val="00B76237"/>
    <w:rsid w:val="00B77B9E"/>
    <w:rsid w:val="00C1474C"/>
    <w:rsid w:val="00C43786"/>
    <w:rsid w:val="00CE700D"/>
    <w:rsid w:val="00CF0978"/>
    <w:rsid w:val="00D509E7"/>
    <w:rsid w:val="00D80BFB"/>
    <w:rsid w:val="00DC7837"/>
    <w:rsid w:val="00DE29E9"/>
    <w:rsid w:val="00DE3E79"/>
    <w:rsid w:val="00DF7447"/>
    <w:rsid w:val="00E1287E"/>
    <w:rsid w:val="00E60785"/>
    <w:rsid w:val="00E80CA9"/>
    <w:rsid w:val="00EB07E6"/>
    <w:rsid w:val="00F239F7"/>
    <w:rsid w:val="00F272EE"/>
    <w:rsid w:val="00F33362"/>
    <w:rsid w:val="00F73EEE"/>
    <w:rsid w:val="00F84EE4"/>
    <w:rsid w:val="00F94299"/>
    <w:rsid w:val="00F9497F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E039-FED6-46E7-91A2-8C6DAE36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Konevega</dc:creator>
  <cp:lastModifiedBy>Величко Андрей Валерьевич</cp:lastModifiedBy>
  <cp:revision>2</cp:revision>
  <cp:lastPrinted>2022-09-08T12:14:00Z</cp:lastPrinted>
  <dcterms:created xsi:type="dcterms:W3CDTF">2022-11-30T13:27:00Z</dcterms:created>
  <dcterms:modified xsi:type="dcterms:W3CDTF">2022-11-30T13:27:00Z</dcterms:modified>
</cp:coreProperties>
</file>